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F24B" w14:textId="023BCC60" w:rsidR="00C05C52" w:rsidRPr="00D8532F" w:rsidRDefault="00E97CF0" w:rsidP="00E3111F">
      <w:pPr>
        <w:pStyle w:val="Title"/>
        <w:spacing w:line="276" w:lineRule="auto"/>
        <w:ind w:firstLine="426"/>
        <w:rPr>
          <w:rFonts w:cstheme="minorHAnsi"/>
          <w:sz w:val="24"/>
          <w:szCs w:val="24"/>
          <w:lang w:val="en-US"/>
        </w:rPr>
      </w:pPr>
      <w:r w:rsidRPr="00D8532F">
        <w:rPr>
          <w:rFonts w:cstheme="minorHAnsi"/>
          <w:sz w:val="24"/>
          <w:szCs w:val="24"/>
          <w:lang w:val="en-US"/>
        </w:rPr>
        <w:t xml:space="preserve">Job Description – </w:t>
      </w:r>
      <w:r w:rsidR="00490513" w:rsidRPr="00D8532F">
        <w:rPr>
          <w:rFonts w:cstheme="minorHAnsi"/>
          <w:sz w:val="24"/>
          <w:szCs w:val="24"/>
          <w:lang w:val="en-US"/>
        </w:rPr>
        <w:t xml:space="preserve">Senior </w:t>
      </w:r>
      <w:r w:rsidR="00661014" w:rsidRPr="00D8532F">
        <w:rPr>
          <w:rFonts w:cstheme="minorHAnsi"/>
          <w:sz w:val="24"/>
          <w:szCs w:val="24"/>
          <w:lang w:val="en-US"/>
        </w:rPr>
        <w:t>Business Analyst</w:t>
      </w:r>
    </w:p>
    <w:tbl>
      <w:tblPr>
        <w:tblStyle w:val="MIB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633727" w:rsidRPr="00D8532F" w14:paraId="35113ED3" w14:textId="77777777" w:rsidTr="00C7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0DDBEA03" w14:textId="77777777" w:rsidR="00633727" w:rsidRPr="00D8532F" w:rsidRDefault="00633727" w:rsidP="00E3111F">
            <w:pPr>
              <w:spacing w:line="276" w:lineRule="auto"/>
              <w:ind w:left="0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 xml:space="preserve"> </w:t>
            </w:r>
            <w:r w:rsidRPr="00D8532F">
              <w:rPr>
                <w:rFonts w:cstheme="minorHAnsi"/>
                <w:color w:val="auto"/>
                <w:szCs w:val="24"/>
                <w:lang w:val="en-US"/>
              </w:rPr>
              <w:t xml:space="preserve"> Department</w:t>
            </w:r>
          </w:p>
        </w:tc>
        <w:tc>
          <w:tcPr>
            <w:tcW w:w="4839" w:type="dxa"/>
            <w:shd w:val="clear" w:color="auto" w:fill="auto"/>
          </w:tcPr>
          <w:p w14:paraId="48AD227F" w14:textId="57E4AC75" w:rsidR="00633727" w:rsidRPr="00D8532F" w:rsidRDefault="00BA185E" w:rsidP="00E3111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4"/>
                <w:lang w:val="en-US"/>
              </w:rPr>
            </w:pPr>
            <w:r w:rsidRPr="00D8532F">
              <w:rPr>
                <w:rFonts w:cstheme="minorHAnsi"/>
                <w:color w:val="auto"/>
                <w:szCs w:val="24"/>
                <w:lang w:val="en-US"/>
              </w:rPr>
              <w:t xml:space="preserve">Business </w:t>
            </w:r>
            <w:r w:rsidR="000F7BA5" w:rsidRPr="00D8532F">
              <w:rPr>
                <w:rFonts w:cstheme="minorHAnsi"/>
                <w:color w:val="auto"/>
                <w:szCs w:val="24"/>
                <w:lang w:val="en-US"/>
              </w:rPr>
              <w:t>Change</w:t>
            </w:r>
            <w:r w:rsidR="004F0095" w:rsidRPr="00D8532F">
              <w:rPr>
                <w:rFonts w:cstheme="minorHAnsi"/>
                <w:color w:val="auto"/>
                <w:szCs w:val="24"/>
                <w:lang w:val="en-US"/>
              </w:rPr>
              <w:t xml:space="preserve"> </w:t>
            </w:r>
          </w:p>
        </w:tc>
      </w:tr>
      <w:tr w:rsidR="00633727" w:rsidRPr="00D8532F" w14:paraId="7AC09F42" w14:textId="77777777" w:rsidTr="00633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71A3F293" w14:textId="77777777" w:rsidR="00633727" w:rsidRPr="00D8532F" w:rsidRDefault="00633727" w:rsidP="00E3111F">
            <w:pPr>
              <w:spacing w:line="276" w:lineRule="auto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 xml:space="preserve">Grade </w:t>
            </w:r>
          </w:p>
        </w:tc>
        <w:tc>
          <w:tcPr>
            <w:tcW w:w="4839" w:type="dxa"/>
          </w:tcPr>
          <w:p w14:paraId="399DEE02" w14:textId="23DC298A" w:rsidR="00633727" w:rsidRPr="00D8532F" w:rsidRDefault="00B81FEE" w:rsidP="00E311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>G</w:t>
            </w:r>
            <w:r w:rsidR="00490513" w:rsidRPr="00D8532F">
              <w:rPr>
                <w:rFonts w:cstheme="minorHAnsi"/>
                <w:szCs w:val="24"/>
                <w:lang w:val="en-US"/>
              </w:rPr>
              <w:t>X</w:t>
            </w:r>
          </w:p>
        </w:tc>
      </w:tr>
      <w:tr w:rsidR="00633727" w:rsidRPr="00D8532F" w14:paraId="0485997A" w14:textId="77777777" w:rsidTr="006337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4AAAB3B1" w14:textId="77777777" w:rsidR="00633727" w:rsidRPr="00D8532F" w:rsidRDefault="00633727" w:rsidP="00E3111F">
            <w:pPr>
              <w:spacing w:line="276" w:lineRule="auto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 xml:space="preserve">Reporting to </w:t>
            </w:r>
          </w:p>
        </w:tc>
        <w:tc>
          <w:tcPr>
            <w:tcW w:w="4839" w:type="dxa"/>
          </w:tcPr>
          <w:p w14:paraId="11BC6BF0" w14:textId="2B5981FA" w:rsidR="00D377AF" w:rsidRPr="00D8532F" w:rsidRDefault="00490513" w:rsidP="00E3111F">
            <w:pPr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>Principal Business Analyst</w:t>
            </w:r>
          </w:p>
        </w:tc>
      </w:tr>
      <w:tr w:rsidR="00633727" w:rsidRPr="00D8532F" w14:paraId="6759D6B4" w14:textId="77777777" w:rsidTr="00633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145D9525" w14:textId="77777777" w:rsidR="00633727" w:rsidRPr="00D8532F" w:rsidRDefault="00EB5F91" w:rsidP="00E3111F">
            <w:pPr>
              <w:spacing w:line="276" w:lineRule="auto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>D</w:t>
            </w:r>
            <w:r w:rsidR="00633727" w:rsidRPr="00D8532F">
              <w:rPr>
                <w:rFonts w:cstheme="minorHAnsi"/>
                <w:szCs w:val="24"/>
                <w:lang w:val="en-US"/>
              </w:rPr>
              <w:t xml:space="preserve">irect reports </w:t>
            </w:r>
            <w:r w:rsidRPr="00D8532F">
              <w:rPr>
                <w:rFonts w:cstheme="minorHAnsi"/>
                <w:szCs w:val="24"/>
                <w:lang w:val="en-US"/>
              </w:rPr>
              <w:t>(yes or no)</w:t>
            </w:r>
          </w:p>
        </w:tc>
        <w:tc>
          <w:tcPr>
            <w:tcW w:w="4839" w:type="dxa"/>
          </w:tcPr>
          <w:p w14:paraId="652F6C47" w14:textId="79A27888" w:rsidR="00633727" w:rsidRPr="00D8532F" w:rsidRDefault="004E17F7" w:rsidP="00E311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lang w:val="en-US"/>
              </w:rPr>
            </w:pPr>
            <w:commentRangeStart w:id="0"/>
            <w:r w:rsidRPr="00D8532F">
              <w:rPr>
                <w:rFonts w:cstheme="minorHAnsi"/>
                <w:szCs w:val="24"/>
                <w:lang w:val="en-US"/>
              </w:rPr>
              <w:t>No</w:t>
            </w:r>
            <w:commentRangeEnd w:id="0"/>
            <w:r w:rsidR="0055003A" w:rsidRPr="00D8532F">
              <w:rPr>
                <w:rStyle w:val="CommentReference"/>
                <w:rFonts w:cstheme="minorHAnsi"/>
                <w:color w:val="auto"/>
                <w:sz w:val="24"/>
                <w:szCs w:val="24"/>
              </w:rPr>
              <w:commentReference w:id="0"/>
            </w:r>
          </w:p>
        </w:tc>
      </w:tr>
      <w:tr w:rsidR="00633727" w:rsidRPr="00D8532F" w14:paraId="0C23FA84" w14:textId="77777777" w:rsidTr="006337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7C8E9B57" w14:textId="77777777" w:rsidR="00633727" w:rsidRPr="00D8532F" w:rsidRDefault="00633727" w:rsidP="00E3111F">
            <w:pPr>
              <w:spacing w:line="276" w:lineRule="auto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 xml:space="preserve">WTW Code </w:t>
            </w:r>
          </w:p>
        </w:tc>
        <w:tc>
          <w:tcPr>
            <w:tcW w:w="4839" w:type="dxa"/>
          </w:tcPr>
          <w:p w14:paraId="05EA64A6" w14:textId="60BDE6F3" w:rsidR="00633727" w:rsidRPr="00D8532F" w:rsidRDefault="00B81FEE" w:rsidP="00E3111F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 xml:space="preserve">AID020 </w:t>
            </w:r>
          </w:p>
        </w:tc>
      </w:tr>
    </w:tbl>
    <w:tbl>
      <w:tblPr>
        <w:tblStyle w:val="MIBSpaced"/>
        <w:tblpPr w:leftFromText="180" w:rightFromText="180" w:vertAnchor="text" w:horzAnchor="margin" w:tblpY="377"/>
        <w:tblW w:w="9715" w:type="dxa"/>
        <w:tblLook w:val="0620" w:firstRow="1" w:lastRow="0" w:firstColumn="0" w:lastColumn="0" w:noHBand="1" w:noVBand="1"/>
      </w:tblPr>
      <w:tblGrid>
        <w:gridCol w:w="9715"/>
      </w:tblGrid>
      <w:tr w:rsidR="004818F1" w:rsidRPr="00D8532F" w14:paraId="671F9992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tblHeader/>
        </w:trPr>
        <w:tc>
          <w:tcPr>
            <w:tcW w:w="9715" w:type="dxa"/>
          </w:tcPr>
          <w:p w14:paraId="5B4E54FF" w14:textId="77777777" w:rsidR="004818F1" w:rsidRPr="00D8532F" w:rsidRDefault="004818F1" w:rsidP="00E3111F">
            <w:pPr>
              <w:spacing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 xml:space="preserve">Job Purpose </w:t>
            </w:r>
          </w:p>
        </w:tc>
      </w:tr>
      <w:tr w:rsidR="004818F1" w:rsidRPr="00D8532F" w14:paraId="73739288" w14:textId="77777777" w:rsidTr="000F7BA5">
        <w:trPr>
          <w:trHeight w:val="1009"/>
        </w:trPr>
        <w:tc>
          <w:tcPr>
            <w:tcW w:w="9715" w:type="dxa"/>
            <w:shd w:val="clear" w:color="auto" w:fill="auto"/>
          </w:tcPr>
          <w:p w14:paraId="5BCC268E" w14:textId="77777777" w:rsidR="00DA3BDF" w:rsidRPr="00D8532F" w:rsidRDefault="00F04EAE" w:rsidP="00F04EAE">
            <w:pPr>
              <w:pStyle w:val="NoSpacing"/>
              <w:numPr>
                <w:ilvl w:val="0"/>
                <w:numId w:val="34"/>
              </w:numPr>
              <w:ind w:left="851" w:hanging="284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 xml:space="preserve">To support the delivery of business change initiatives by conducting structured analysis, facilitating stakeholder engagement, and ensuring that business requirements are clearly defined, documented, and translated into effective solutions. </w:t>
            </w:r>
          </w:p>
          <w:p w14:paraId="5F8213DC" w14:textId="05BACC27" w:rsidR="000E7D1F" w:rsidRPr="00D8532F" w:rsidRDefault="00F04EAE" w:rsidP="005D68C2">
            <w:pPr>
              <w:pStyle w:val="NoSpacing"/>
              <w:numPr>
                <w:ilvl w:val="0"/>
                <w:numId w:val="34"/>
              </w:numPr>
              <w:ind w:left="851" w:hanging="284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>The role contributes to the successful delivery of projects by supporting the design and implementation of process and technology improvements.</w:t>
            </w:r>
          </w:p>
          <w:p w14:paraId="3A107C66" w14:textId="02DCE6AB" w:rsidR="008D0A58" w:rsidRPr="00D8532F" w:rsidRDefault="000C2613" w:rsidP="00E3111F">
            <w:pPr>
              <w:pStyle w:val="NoSpacing"/>
              <w:numPr>
                <w:ilvl w:val="0"/>
                <w:numId w:val="34"/>
              </w:numPr>
              <w:spacing w:line="276" w:lineRule="auto"/>
              <w:ind w:left="851" w:hanging="284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L</w:t>
            </w:r>
            <w:r w:rsidR="008D0A58" w:rsidRPr="00D8532F">
              <w:rPr>
                <w:rFonts w:cstheme="minorHAnsi"/>
                <w:szCs w:val="24"/>
              </w:rPr>
              <w:t>ead the identification, design, prioritisation, and delivery of process and technology-driven improvements that enhance operational efficiency and client experience.</w:t>
            </w:r>
          </w:p>
          <w:p w14:paraId="2BFCF14B" w14:textId="0823CD2E" w:rsidR="000F209B" w:rsidRPr="00D8532F" w:rsidRDefault="000C2613" w:rsidP="00E3111F">
            <w:pPr>
              <w:pStyle w:val="ListParagraph"/>
              <w:numPr>
                <w:ilvl w:val="0"/>
                <w:numId w:val="34"/>
              </w:numPr>
              <w:spacing w:after="0"/>
              <w:ind w:left="851" w:hanging="284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Support</w:t>
            </w:r>
            <w:r w:rsidR="008D0A58" w:rsidRPr="00D8532F">
              <w:rPr>
                <w:rFonts w:cstheme="minorHAnsi"/>
                <w:szCs w:val="24"/>
              </w:rPr>
              <w:t xml:space="preserve"> a wide range of stakeholders including technical teams, product owners, digital teams, governance, contact centre and claims operations, IT, data, and board-level executives. </w:t>
            </w:r>
          </w:p>
          <w:p w14:paraId="26B7C7AA" w14:textId="4D38FBC9" w:rsidR="000F209B" w:rsidRPr="00D8532F" w:rsidRDefault="000F209B" w:rsidP="005D68C2">
            <w:pPr>
              <w:pStyle w:val="ListParagraph"/>
              <w:spacing w:after="0"/>
              <w:ind w:left="851"/>
              <w:rPr>
                <w:rFonts w:cstheme="minorHAnsi"/>
                <w:szCs w:val="24"/>
              </w:rPr>
            </w:pPr>
          </w:p>
        </w:tc>
      </w:tr>
    </w:tbl>
    <w:p w14:paraId="33C95A14" w14:textId="77777777" w:rsidR="00E97CF0" w:rsidRPr="00D8532F" w:rsidRDefault="00E97CF0" w:rsidP="00E3111F">
      <w:pPr>
        <w:rPr>
          <w:rFonts w:cstheme="minorHAnsi"/>
          <w:szCs w:val="24"/>
          <w:lang w:val="en-US"/>
        </w:rPr>
      </w:pPr>
    </w:p>
    <w:p w14:paraId="4E916FAE" w14:textId="77777777" w:rsidR="00E97CF0" w:rsidRPr="00D8532F" w:rsidRDefault="00E97CF0" w:rsidP="00E3111F">
      <w:pPr>
        <w:spacing w:after="0"/>
        <w:rPr>
          <w:rFonts w:cstheme="minorHAnsi"/>
          <w:szCs w:val="24"/>
          <w:lang w:val="en-US"/>
        </w:rPr>
      </w:pPr>
    </w:p>
    <w:tbl>
      <w:tblPr>
        <w:tblStyle w:val="MIBSpaced"/>
        <w:tblW w:w="9714" w:type="dxa"/>
        <w:tblLook w:val="0620" w:firstRow="1" w:lastRow="0" w:firstColumn="0" w:lastColumn="0" w:noHBand="1" w:noVBand="1"/>
      </w:tblPr>
      <w:tblGrid>
        <w:gridCol w:w="9714"/>
      </w:tblGrid>
      <w:tr w:rsidR="00E97CF0" w:rsidRPr="00D8532F" w14:paraId="21475018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  <w:tblHeader/>
        </w:trPr>
        <w:tc>
          <w:tcPr>
            <w:tcW w:w="9714" w:type="dxa"/>
          </w:tcPr>
          <w:p w14:paraId="3C764BD0" w14:textId="77777777" w:rsidR="00E97CF0" w:rsidRPr="00D8532F" w:rsidRDefault="00E97CF0" w:rsidP="00E3111F">
            <w:pPr>
              <w:spacing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 xml:space="preserve">Key accountabilities </w:t>
            </w:r>
          </w:p>
        </w:tc>
      </w:tr>
      <w:tr w:rsidR="00E97CF0" w:rsidRPr="00D8532F" w14:paraId="45257D23" w14:textId="77777777" w:rsidTr="00F01682">
        <w:trPr>
          <w:trHeight w:val="792"/>
        </w:trPr>
        <w:tc>
          <w:tcPr>
            <w:tcW w:w="9714" w:type="dxa"/>
          </w:tcPr>
          <w:p w14:paraId="147B9DE2" w14:textId="460F9E12" w:rsidR="003B533D" w:rsidRPr="00D8532F" w:rsidRDefault="003B533D" w:rsidP="00F01682">
            <w:pPr>
              <w:shd w:val="clear" w:color="auto" w:fill="FFFFFF" w:themeFill="background1"/>
              <w:tabs>
                <w:tab w:val="left" w:pos="6510"/>
              </w:tabs>
              <w:spacing w:line="276" w:lineRule="auto"/>
              <w:ind w:left="851" w:hanging="284"/>
              <w:jc w:val="both"/>
              <w:rPr>
                <w:rFonts w:cstheme="minorHAnsi"/>
                <w:b/>
                <w:bCs/>
                <w:szCs w:val="24"/>
              </w:rPr>
            </w:pPr>
            <w:r w:rsidRPr="00D8532F">
              <w:rPr>
                <w:rFonts w:cstheme="minorHAnsi"/>
                <w:b/>
                <w:bCs/>
                <w:szCs w:val="24"/>
              </w:rPr>
              <w:t>Stakeholder Engagement:</w:t>
            </w:r>
          </w:p>
          <w:p w14:paraId="047CD56E" w14:textId="6BF9572A" w:rsidR="00471F35" w:rsidRPr="00D8532F" w:rsidRDefault="00471F35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Build strong relationships working closely with business SMEs</w:t>
            </w:r>
            <w:r w:rsidR="00E100A2" w:rsidRPr="00D8532F">
              <w:rPr>
                <w:rFonts w:cstheme="minorHAnsi"/>
                <w:szCs w:val="24"/>
              </w:rPr>
              <w:t xml:space="preserve"> and business stakeholders</w:t>
            </w:r>
            <w:r w:rsidRPr="00D8532F">
              <w:rPr>
                <w:rFonts w:cstheme="minorHAnsi"/>
                <w:szCs w:val="24"/>
              </w:rPr>
              <w:t xml:space="preserve"> to understand business needs and priorities.</w:t>
            </w:r>
          </w:p>
          <w:p w14:paraId="650CBDD0" w14:textId="4D49098D" w:rsidR="00471F35" w:rsidRPr="00D8532F" w:rsidRDefault="00886F78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Facilitate</w:t>
            </w:r>
            <w:r w:rsidR="00471F35" w:rsidRPr="00D8532F">
              <w:rPr>
                <w:rFonts w:cstheme="minorHAnsi"/>
                <w:szCs w:val="24"/>
              </w:rPr>
              <w:t xml:space="preserve"> workshops, meetings, and interviews to capture</w:t>
            </w:r>
            <w:r w:rsidR="00220F7A" w:rsidRPr="00D8532F">
              <w:rPr>
                <w:rFonts w:cstheme="minorHAnsi"/>
                <w:szCs w:val="24"/>
              </w:rPr>
              <w:t xml:space="preserve"> </w:t>
            </w:r>
            <w:r w:rsidR="00471F35" w:rsidRPr="00D8532F">
              <w:rPr>
                <w:rFonts w:cstheme="minorHAnsi"/>
                <w:szCs w:val="24"/>
              </w:rPr>
              <w:t>requirements, identify challenges</w:t>
            </w:r>
            <w:r w:rsidR="00202BDD" w:rsidRPr="00D8532F">
              <w:rPr>
                <w:rFonts w:cstheme="minorHAnsi"/>
                <w:szCs w:val="24"/>
              </w:rPr>
              <w:t xml:space="preserve"> and</w:t>
            </w:r>
            <w:r w:rsidR="00471F35" w:rsidRPr="00D8532F">
              <w:rPr>
                <w:rFonts w:cstheme="minorHAnsi"/>
                <w:szCs w:val="24"/>
              </w:rPr>
              <w:t xml:space="preserve"> opportunities for improvement.</w:t>
            </w:r>
          </w:p>
          <w:p w14:paraId="433D4358" w14:textId="77777777" w:rsidR="001C5898" w:rsidRPr="00D8532F" w:rsidRDefault="001C5898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Communicate analysis findings clearly to both technical and non-technical audiences.</w:t>
            </w:r>
          </w:p>
          <w:p w14:paraId="1366BE7E" w14:textId="5E685D1D" w:rsidR="003A008F" w:rsidRPr="00D8532F" w:rsidRDefault="003A008F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>Support stakeholder alignment and manage expectations throughout the project lifecycle</w:t>
            </w:r>
            <w:r w:rsidR="00745EFD" w:rsidRPr="00D8532F">
              <w:rPr>
                <w:rFonts w:cstheme="minorHAnsi"/>
                <w:szCs w:val="24"/>
                <w:lang w:val="en-US"/>
              </w:rPr>
              <w:t xml:space="preserve"> </w:t>
            </w:r>
          </w:p>
          <w:p w14:paraId="054819A0" w14:textId="47C33DF3" w:rsidR="007549F5" w:rsidRPr="00D8532F" w:rsidRDefault="00471F35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bCs/>
                <w:szCs w:val="24"/>
              </w:rPr>
              <w:t xml:space="preserve">Collaborate with </w:t>
            </w:r>
            <w:r w:rsidR="00094CB9" w:rsidRPr="00D8532F">
              <w:rPr>
                <w:rFonts w:cstheme="minorHAnsi"/>
                <w:bCs/>
                <w:szCs w:val="24"/>
              </w:rPr>
              <w:t>internal</w:t>
            </w:r>
            <w:r w:rsidRPr="00D8532F">
              <w:rPr>
                <w:rFonts w:cstheme="minorHAnsi"/>
                <w:bCs/>
                <w:szCs w:val="24"/>
              </w:rPr>
              <w:t xml:space="preserve"> stakeholders</w:t>
            </w:r>
            <w:r w:rsidR="00FA7CEF" w:rsidRPr="00D8532F">
              <w:rPr>
                <w:rFonts w:cstheme="minorHAnsi"/>
                <w:bCs/>
                <w:szCs w:val="24"/>
              </w:rPr>
              <w:t xml:space="preserve"> on</w:t>
            </w:r>
            <w:r w:rsidRPr="00D8532F">
              <w:rPr>
                <w:rFonts w:cstheme="minorHAnsi"/>
                <w:bCs/>
                <w:szCs w:val="24"/>
              </w:rPr>
              <w:t xml:space="preserve"> decisions which impact the achievement of </w:t>
            </w:r>
            <w:r w:rsidR="003A008F" w:rsidRPr="00D8532F">
              <w:rPr>
                <w:rFonts w:cstheme="minorHAnsi"/>
                <w:bCs/>
                <w:szCs w:val="24"/>
              </w:rPr>
              <w:t xml:space="preserve">project </w:t>
            </w:r>
            <w:r w:rsidRPr="00D8532F">
              <w:rPr>
                <w:rFonts w:cstheme="minorHAnsi"/>
                <w:bCs/>
                <w:szCs w:val="24"/>
              </w:rPr>
              <w:t>objectives.</w:t>
            </w:r>
          </w:p>
          <w:p w14:paraId="6C078422" w14:textId="117A6C54" w:rsidR="00B87056" w:rsidRPr="00D8532F" w:rsidRDefault="00B87056" w:rsidP="00F01682">
            <w:pPr>
              <w:shd w:val="clear" w:color="auto" w:fill="FFFFFF" w:themeFill="background1"/>
              <w:spacing w:line="276" w:lineRule="auto"/>
              <w:ind w:left="851" w:hanging="284"/>
              <w:rPr>
                <w:rFonts w:cstheme="minorHAnsi"/>
                <w:b/>
                <w:bCs/>
                <w:szCs w:val="24"/>
              </w:rPr>
            </w:pPr>
            <w:r w:rsidRPr="00D8532F">
              <w:rPr>
                <w:rFonts w:cstheme="minorHAnsi"/>
                <w:b/>
                <w:bCs/>
                <w:szCs w:val="24"/>
              </w:rPr>
              <w:t>Business Analysis &amp; Technical Proficiency:</w:t>
            </w:r>
          </w:p>
          <w:p w14:paraId="3CDAE13F" w14:textId="0A283652" w:rsidR="000A00CC" w:rsidRPr="00D8532F" w:rsidRDefault="00C457C0" w:rsidP="00F01682">
            <w:pPr>
              <w:numPr>
                <w:ilvl w:val="0"/>
                <w:numId w:val="33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color w:val="424242"/>
                <w:szCs w:val="24"/>
              </w:rPr>
            </w:pPr>
            <w:r w:rsidRPr="00C457C0">
              <w:rPr>
                <w:rFonts w:eastAsia="Times New Roman" w:cstheme="minorHAnsi"/>
                <w:color w:val="424242"/>
                <w:szCs w:val="24"/>
              </w:rPr>
              <w:t>Lead analysis activities within defined projects or workstreams.</w:t>
            </w:r>
          </w:p>
          <w:p w14:paraId="33FFF18C" w14:textId="3698B8C1" w:rsidR="000A00CC" w:rsidRPr="00D8532F" w:rsidRDefault="00BB7C61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Operate with a clear scope of authority and accountability</w:t>
            </w:r>
            <w:r w:rsidRPr="00D8532F">
              <w:rPr>
                <w:rFonts w:cstheme="minorHAnsi"/>
                <w:szCs w:val="24"/>
              </w:rPr>
              <w:t xml:space="preserve"> </w:t>
            </w:r>
          </w:p>
          <w:p w14:paraId="7CE26285" w14:textId="40EDDDF6" w:rsidR="000A00CC" w:rsidRPr="00D8532F" w:rsidRDefault="00B167A1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S</w:t>
            </w:r>
            <w:r w:rsidRPr="00D8532F">
              <w:rPr>
                <w:rFonts w:cstheme="minorHAnsi"/>
                <w:szCs w:val="24"/>
              </w:rPr>
              <w:t>upport the definition of project objectives</w:t>
            </w:r>
            <w:r w:rsidR="000B51DE" w:rsidRPr="00D8532F">
              <w:rPr>
                <w:rFonts w:cstheme="minorHAnsi"/>
                <w:szCs w:val="24"/>
              </w:rPr>
              <w:t xml:space="preserve"> and </w:t>
            </w:r>
            <w:r w:rsidR="000A00CC" w:rsidRPr="00D8532F">
              <w:rPr>
                <w:rFonts w:cstheme="minorHAnsi"/>
                <w:szCs w:val="24"/>
              </w:rPr>
              <w:t>assign</w:t>
            </w:r>
            <w:r w:rsidR="000B51DE" w:rsidRPr="00D8532F">
              <w:rPr>
                <w:rFonts w:cstheme="minorHAnsi"/>
                <w:szCs w:val="24"/>
              </w:rPr>
              <w:t xml:space="preserve">ing </w:t>
            </w:r>
            <w:r w:rsidR="00781A3F" w:rsidRPr="00D8532F">
              <w:rPr>
                <w:rFonts w:cstheme="minorHAnsi"/>
                <w:szCs w:val="24"/>
              </w:rPr>
              <w:t>clear</w:t>
            </w:r>
            <w:r w:rsidR="000A00CC" w:rsidRPr="00D8532F">
              <w:rPr>
                <w:rFonts w:cstheme="minorHAnsi"/>
                <w:szCs w:val="24"/>
              </w:rPr>
              <w:t xml:space="preserve"> responsibilities. </w:t>
            </w:r>
          </w:p>
          <w:p w14:paraId="13EA8048" w14:textId="5C4869BC" w:rsidR="000A00CC" w:rsidRPr="00D8532F" w:rsidRDefault="000A00CC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lastRenderedPageBreak/>
              <w:t xml:space="preserve">Perform </w:t>
            </w:r>
            <w:r w:rsidR="00F3016C" w:rsidRPr="00D8532F">
              <w:rPr>
                <w:rFonts w:cstheme="minorHAnsi"/>
                <w:szCs w:val="24"/>
              </w:rPr>
              <w:t xml:space="preserve">more </w:t>
            </w:r>
            <w:r w:rsidRPr="00D8532F">
              <w:rPr>
                <w:rFonts w:cstheme="minorHAnsi"/>
                <w:szCs w:val="24"/>
              </w:rPr>
              <w:t xml:space="preserve">complex work </w:t>
            </w:r>
            <w:r w:rsidR="00F3016C" w:rsidRPr="00D8532F">
              <w:rPr>
                <w:rFonts w:cstheme="minorHAnsi"/>
                <w:szCs w:val="24"/>
              </w:rPr>
              <w:t xml:space="preserve">activities </w:t>
            </w:r>
            <w:r w:rsidR="00170E30" w:rsidRPr="00D8532F">
              <w:rPr>
                <w:rFonts w:cstheme="minorHAnsi"/>
                <w:szCs w:val="24"/>
              </w:rPr>
              <w:t xml:space="preserve">drawing from own expertise </w:t>
            </w:r>
            <w:r w:rsidRPr="00D8532F">
              <w:rPr>
                <w:rFonts w:cstheme="minorHAnsi"/>
                <w:szCs w:val="24"/>
              </w:rPr>
              <w:t>and an understanding of the impact on the broader business and wider customer/organisation</w:t>
            </w:r>
          </w:p>
          <w:p w14:paraId="31C04E33" w14:textId="47F8FFA8" w:rsidR="000A00CC" w:rsidRPr="00D8532F" w:rsidRDefault="000A00CC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Responsible for leading, planning, execution, monitoring, controlling and closing the</w:t>
            </w:r>
            <w:r w:rsidR="00190A72" w:rsidRPr="00D8532F">
              <w:rPr>
                <w:rFonts w:cstheme="minorHAnsi"/>
                <w:szCs w:val="24"/>
              </w:rPr>
              <w:t xml:space="preserve"> more complex </w:t>
            </w:r>
            <w:r w:rsidRPr="00D8532F">
              <w:rPr>
                <w:rFonts w:cstheme="minorHAnsi"/>
                <w:szCs w:val="24"/>
              </w:rPr>
              <w:t>analysis components for projects.</w:t>
            </w:r>
          </w:p>
          <w:p w14:paraId="0A532B6A" w14:textId="77777777" w:rsidR="006D3214" w:rsidRPr="006D3214" w:rsidRDefault="006D3214" w:rsidP="00F01682">
            <w:pPr>
              <w:numPr>
                <w:ilvl w:val="0"/>
                <w:numId w:val="33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color w:val="424242"/>
                <w:szCs w:val="24"/>
              </w:rPr>
            </w:pPr>
            <w:r w:rsidRPr="006D3214">
              <w:rPr>
                <w:rFonts w:eastAsia="Times New Roman" w:cstheme="minorHAnsi"/>
                <w:color w:val="424242"/>
                <w:szCs w:val="24"/>
              </w:rPr>
              <w:t>Conduct research during discovery phases and apply user-centred thinking to solution design.</w:t>
            </w:r>
          </w:p>
          <w:p w14:paraId="350B0BE5" w14:textId="77777777" w:rsidR="000A00CC" w:rsidRPr="00D8532F" w:rsidRDefault="000A00CC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Facilitate the creation of design artefacts - e.g. personas, as-is and future state customer journeys, service blueprints, storyboards, prototypes, etc.</w:t>
            </w:r>
          </w:p>
          <w:p w14:paraId="03D41BCC" w14:textId="548A54F7" w:rsidR="000A00CC" w:rsidRPr="00D8532F" w:rsidRDefault="000A00CC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Able to design journeys for new propositions.</w:t>
            </w:r>
          </w:p>
          <w:p w14:paraId="7B3B1F26" w14:textId="77777777" w:rsidR="000A00CC" w:rsidRPr="00D8532F" w:rsidRDefault="000A00CC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Support and contribute to the elicitation, documentation, and analysis of business requirements, ensuring they are comprehensive, accurate, and aligned with business goals.</w:t>
            </w:r>
          </w:p>
          <w:p w14:paraId="2626DDEE" w14:textId="38142F3C" w:rsidR="000A00CC" w:rsidRPr="00D8532F" w:rsidRDefault="009836EE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 xml:space="preserve">Produce </w:t>
            </w:r>
            <w:r w:rsidR="000A00CC" w:rsidRPr="00D8532F">
              <w:rPr>
                <w:rFonts w:cstheme="minorHAnsi"/>
                <w:szCs w:val="24"/>
              </w:rPr>
              <w:t>detailed functional specifications, use cases, user stories, and process models to support the development and implementation of solutions.</w:t>
            </w:r>
          </w:p>
          <w:p w14:paraId="3C1CC74E" w14:textId="3EC1E246" w:rsidR="000A00CC" w:rsidRPr="00D8532F" w:rsidRDefault="000A00CC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 xml:space="preserve">Collaborate with technical teams to ensure that requirements are understood and </w:t>
            </w:r>
            <w:r w:rsidR="00B04009" w:rsidRPr="00D8532F">
              <w:rPr>
                <w:rFonts w:cstheme="minorHAnsi"/>
                <w:szCs w:val="24"/>
              </w:rPr>
              <w:t xml:space="preserve">can be </w:t>
            </w:r>
            <w:r w:rsidRPr="00D8532F">
              <w:rPr>
                <w:rFonts w:cstheme="minorHAnsi"/>
                <w:szCs w:val="24"/>
              </w:rPr>
              <w:t>translated into system design and functionality.</w:t>
            </w:r>
          </w:p>
          <w:p w14:paraId="3716DEFE" w14:textId="2109F4C5" w:rsidR="000A00CC" w:rsidRPr="00D8532F" w:rsidRDefault="0059698B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Create</w:t>
            </w:r>
            <w:r w:rsidR="000A00CC" w:rsidRPr="00D8532F">
              <w:rPr>
                <w:rFonts w:cstheme="minorHAnsi"/>
                <w:szCs w:val="24"/>
              </w:rPr>
              <w:t xml:space="preserve"> documentation of acceptance criteria to enable meaningful testing, support defect triage to </w:t>
            </w:r>
            <w:r w:rsidR="00D23456" w:rsidRPr="00D8532F">
              <w:rPr>
                <w:rFonts w:cstheme="minorHAnsi"/>
                <w:szCs w:val="24"/>
              </w:rPr>
              <w:t xml:space="preserve">ensure </w:t>
            </w:r>
            <w:r w:rsidR="000A00CC" w:rsidRPr="00D8532F">
              <w:rPr>
                <w:rFonts w:cstheme="minorHAnsi"/>
                <w:szCs w:val="24"/>
              </w:rPr>
              <w:t>that solutions meet business needs and requirements.</w:t>
            </w:r>
          </w:p>
          <w:p w14:paraId="4DBF55E2" w14:textId="2BDBF2EC" w:rsidR="000A00CC" w:rsidRPr="00D8532F" w:rsidRDefault="000A00CC" w:rsidP="00F0168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160"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 xml:space="preserve">Ensure that all deliverables meet the quality standards and </w:t>
            </w:r>
            <w:r w:rsidR="000F1E11" w:rsidRPr="00D8532F">
              <w:rPr>
                <w:rFonts w:cstheme="minorHAnsi"/>
                <w:szCs w:val="24"/>
              </w:rPr>
              <w:t xml:space="preserve">are </w:t>
            </w:r>
            <w:r w:rsidRPr="00D8532F">
              <w:rPr>
                <w:rFonts w:cstheme="minorHAnsi"/>
                <w:szCs w:val="24"/>
              </w:rPr>
              <w:t>compl</w:t>
            </w:r>
            <w:r w:rsidR="000F1E11" w:rsidRPr="00D8532F">
              <w:rPr>
                <w:rFonts w:cstheme="minorHAnsi"/>
                <w:szCs w:val="24"/>
              </w:rPr>
              <w:t xml:space="preserve">iant </w:t>
            </w:r>
            <w:r w:rsidRPr="00D8532F">
              <w:rPr>
                <w:rFonts w:cstheme="minorHAnsi"/>
                <w:szCs w:val="24"/>
              </w:rPr>
              <w:t>with</w:t>
            </w:r>
            <w:r w:rsidR="008C1B39" w:rsidRPr="00D8532F">
              <w:rPr>
                <w:rFonts w:cstheme="minorHAnsi"/>
                <w:szCs w:val="24"/>
              </w:rPr>
              <w:t xml:space="preserve"> </w:t>
            </w:r>
            <w:r w:rsidRPr="00D8532F">
              <w:rPr>
                <w:rFonts w:cstheme="minorHAnsi"/>
                <w:szCs w:val="24"/>
              </w:rPr>
              <w:t>organisational standards and industry best practices.</w:t>
            </w:r>
          </w:p>
          <w:p w14:paraId="404E980B" w14:textId="77777777" w:rsidR="000A00CC" w:rsidRPr="00D8532F" w:rsidRDefault="000A00CC" w:rsidP="00F01682">
            <w:pPr>
              <w:pStyle w:val="NoSpacing"/>
              <w:numPr>
                <w:ilvl w:val="0"/>
                <w:numId w:val="33"/>
              </w:numPr>
              <w:shd w:val="clear" w:color="auto" w:fill="FFFFFF" w:themeFill="background1"/>
              <w:spacing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Support reviews and walkthroughs of business requirements and functional specifications with stakeholders and project teams.</w:t>
            </w:r>
          </w:p>
          <w:p w14:paraId="00F9C24F" w14:textId="77777777" w:rsidR="00852C2C" w:rsidRPr="00852C2C" w:rsidRDefault="00852C2C" w:rsidP="00F01682">
            <w:pPr>
              <w:numPr>
                <w:ilvl w:val="0"/>
                <w:numId w:val="33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color w:val="424242"/>
                <w:szCs w:val="24"/>
              </w:rPr>
            </w:pPr>
            <w:r w:rsidRPr="00852C2C">
              <w:rPr>
                <w:rFonts w:eastAsia="Times New Roman" w:cstheme="minorHAnsi"/>
                <w:color w:val="424242"/>
                <w:szCs w:val="24"/>
              </w:rPr>
              <w:t>Analyse business processes, identify inefficiencies, and recommend improvements.</w:t>
            </w:r>
          </w:p>
          <w:p w14:paraId="7FF69868" w14:textId="7BDDE650" w:rsidR="000A00CC" w:rsidRPr="00D8532F" w:rsidRDefault="000A00CC" w:rsidP="00F01682">
            <w:pPr>
              <w:pStyle w:val="NoSpacing"/>
              <w:numPr>
                <w:ilvl w:val="0"/>
                <w:numId w:val="33"/>
              </w:numPr>
              <w:shd w:val="clear" w:color="auto" w:fill="FFFFFF" w:themeFill="background1"/>
              <w:spacing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Support activities and initiatives to streamline workflows, reduce costs, and improve business operations.</w:t>
            </w:r>
          </w:p>
          <w:p w14:paraId="73389BFA" w14:textId="77777777" w:rsidR="009868C5" w:rsidRPr="009868C5" w:rsidRDefault="009868C5" w:rsidP="00F01682">
            <w:pPr>
              <w:numPr>
                <w:ilvl w:val="0"/>
                <w:numId w:val="33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color w:val="424242"/>
                <w:szCs w:val="24"/>
              </w:rPr>
            </w:pPr>
            <w:r w:rsidRPr="009868C5">
              <w:rPr>
                <w:rFonts w:eastAsia="Times New Roman" w:cstheme="minorHAnsi"/>
                <w:color w:val="424242"/>
                <w:szCs w:val="24"/>
              </w:rPr>
              <w:t>Use data-driven analysis to support decision-making and provide insights.</w:t>
            </w:r>
          </w:p>
          <w:p w14:paraId="7134F52A" w14:textId="215160CB" w:rsidR="00466BC6" w:rsidRPr="00D8532F" w:rsidRDefault="00D451DA" w:rsidP="00F01682">
            <w:pPr>
              <w:pStyle w:val="NoSpacing"/>
              <w:numPr>
                <w:ilvl w:val="0"/>
                <w:numId w:val="33"/>
              </w:numPr>
              <w:shd w:val="clear" w:color="auto" w:fill="FFFFFF" w:themeFill="background1"/>
              <w:spacing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Support</w:t>
            </w:r>
            <w:r w:rsidR="000A00CC" w:rsidRPr="00D8532F">
              <w:rPr>
                <w:rFonts w:cstheme="minorHAnsi"/>
                <w:szCs w:val="24"/>
              </w:rPr>
              <w:t xml:space="preserve"> the integration of new platforms and applications into existing architecture.</w:t>
            </w:r>
          </w:p>
          <w:p w14:paraId="011B84BA" w14:textId="074A69E4" w:rsidR="000A00CC" w:rsidRPr="00D8532F" w:rsidRDefault="00F50852" w:rsidP="00F01682">
            <w:pPr>
              <w:pStyle w:val="NoSpacing"/>
              <w:numPr>
                <w:ilvl w:val="0"/>
                <w:numId w:val="33"/>
              </w:numPr>
              <w:shd w:val="clear" w:color="auto" w:fill="FFFFFF" w:themeFill="background1"/>
              <w:spacing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Work</w:t>
            </w:r>
            <w:r w:rsidR="00895684" w:rsidRPr="00D8532F">
              <w:rPr>
                <w:rFonts w:cstheme="minorHAnsi"/>
                <w:szCs w:val="24"/>
              </w:rPr>
              <w:t xml:space="preserve"> with</w:t>
            </w:r>
            <w:r w:rsidR="000A00CC" w:rsidRPr="00D8532F">
              <w:rPr>
                <w:rFonts w:cstheme="minorHAnsi"/>
                <w:szCs w:val="24"/>
              </w:rPr>
              <w:t xml:space="preserve"> the development team to create technical specifications, including data models, system flows, and API definitions.</w:t>
            </w:r>
          </w:p>
          <w:p w14:paraId="2E94F72F" w14:textId="4E1EE215" w:rsidR="009D1D46" w:rsidRPr="00D8532F" w:rsidRDefault="009D1D46" w:rsidP="00F01682">
            <w:pPr>
              <w:pStyle w:val="NoSpacing"/>
              <w:numPr>
                <w:ilvl w:val="0"/>
                <w:numId w:val="33"/>
              </w:numPr>
              <w:shd w:val="clear" w:color="auto" w:fill="FFFFFF" w:themeFill="background1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 xml:space="preserve">Support the delivery of small to medium-sized projects or workstreams within larger </w:t>
            </w:r>
            <w:proofErr w:type="spellStart"/>
            <w:r w:rsidRPr="00D8532F">
              <w:rPr>
                <w:rFonts w:cstheme="minorHAnsi"/>
                <w:szCs w:val="24"/>
                <w:lang w:val="en-US"/>
              </w:rPr>
              <w:t>programmes</w:t>
            </w:r>
            <w:proofErr w:type="spellEnd"/>
            <w:r w:rsidRPr="00D8532F">
              <w:rPr>
                <w:rFonts w:cstheme="minorHAnsi"/>
                <w:szCs w:val="24"/>
                <w:lang w:val="en-US"/>
              </w:rPr>
              <w:t>.</w:t>
            </w:r>
          </w:p>
          <w:p w14:paraId="15E7840B" w14:textId="77777777" w:rsidR="000C78D4" w:rsidRPr="00D8532F" w:rsidRDefault="000C78D4" w:rsidP="00F01682">
            <w:pPr>
              <w:pStyle w:val="NoSpacing"/>
              <w:shd w:val="clear" w:color="auto" w:fill="FFFFFF" w:themeFill="background1"/>
              <w:ind w:left="851"/>
              <w:rPr>
                <w:rFonts w:cstheme="minorHAnsi"/>
                <w:szCs w:val="24"/>
                <w:lang w:val="en-US"/>
              </w:rPr>
            </w:pPr>
          </w:p>
          <w:p w14:paraId="412978DA" w14:textId="1F1F77B6" w:rsidR="00560F20" w:rsidRPr="00D8532F" w:rsidRDefault="005419F9" w:rsidP="00F01682">
            <w:pPr>
              <w:pStyle w:val="NoSpacing"/>
              <w:numPr>
                <w:ilvl w:val="0"/>
                <w:numId w:val="33"/>
              </w:numPr>
              <w:shd w:val="clear" w:color="auto" w:fill="FFFFFF" w:themeFill="background1"/>
              <w:rPr>
                <w:rFonts w:cstheme="minorHAnsi"/>
                <w:b/>
                <w:bCs/>
                <w:szCs w:val="24"/>
              </w:rPr>
            </w:pPr>
            <w:r w:rsidRPr="00D8532F">
              <w:rPr>
                <w:rFonts w:cstheme="minorHAnsi"/>
                <w:szCs w:val="24"/>
                <w:lang w:val="en-US"/>
              </w:rPr>
              <w:t xml:space="preserve">- </w:t>
            </w:r>
            <w:r w:rsidR="00560F20" w:rsidRPr="00D8532F">
              <w:rPr>
                <w:rFonts w:cstheme="minorHAnsi"/>
                <w:b/>
                <w:bCs/>
                <w:szCs w:val="24"/>
              </w:rPr>
              <w:t>Continuous Improvement &amp; Innovation:</w:t>
            </w:r>
          </w:p>
          <w:p w14:paraId="13BCD6EC" w14:textId="126AE238" w:rsidR="00BE4994" w:rsidRPr="00D8532F" w:rsidRDefault="00BE4994" w:rsidP="00F01682">
            <w:pPr>
              <w:pStyle w:val="NoSpacing"/>
              <w:numPr>
                <w:ilvl w:val="0"/>
                <w:numId w:val="33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 xml:space="preserve">Stay </w:t>
            </w:r>
            <w:r w:rsidR="000271BF" w:rsidRPr="00D8532F">
              <w:rPr>
                <w:rFonts w:cstheme="minorHAnsi"/>
                <w:szCs w:val="24"/>
              </w:rPr>
              <w:t>informed about</w:t>
            </w:r>
            <w:r w:rsidRPr="00D8532F">
              <w:rPr>
                <w:rFonts w:cstheme="minorHAnsi"/>
                <w:szCs w:val="24"/>
              </w:rPr>
              <w:t xml:space="preserve"> industry trends, emerging technologies, and best practices in business analysis and project management.</w:t>
            </w:r>
          </w:p>
          <w:p w14:paraId="4E8DD1D5" w14:textId="6F77D6FD" w:rsidR="00BE4994" w:rsidRPr="00D8532F" w:rsidRDefault="00666F58" w:rsidP="00F01682">
            <w:pPr>
              <w:pStyle w:val="NoSpacing"/>
              <w:numPr>
                <w:ilvl w:val="0"/>
                <w:numId w:val="33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lastRenderedPageBreak/>
              <w:t>Contribute to</w:t>
            </w:r>
            <w:r w:rsidR="00BE4994" w:rsidRPr="00D8532F">
              <w:rPr>
                <w:rFonts w:cstheme="minorHAnsi"/>
                <w:szCs w:val="24"/>
              </w:rPr>
              <w:t xml:space="preserve"> a culture of continuous improvement by identifying opportunities for innovation and implementing best practices.</w:t>
            </w:r>
          </w:p>
          <w:p w14:paraId="60CE8024" w14:textId="7813E739" w:rsidR="006D5BB3" w:rsidRPr="00D8532F" w:rsidRDefault="006D5BB3" w:rsidP="00F01682">
            <w:pPr>
              <w:pStyle w:val="NoSpacing"/>
              <w:numPr>
                <w:ilvl w:val="0"/>
                <w:numId w:val="33"/>
              </w:numPr>
              <w:shd w:val="clear" w:color="auto" w:fill="FFFFFF" w:themeFill="background1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 xml:space="preserve">Contribute to the </w:t>
            </w:r>
            <w:r w:rsidR="00C45F36" w:rsidRPr="00D8532F">
              <w:rPr>
                <w:rFonts w:cstheme="minorHAnsi"/>
                <w:szCs w:val="24"/>
                <w:lang w:val="en-US"/>
              </w:rPr>
              <w:t xml:space="preserve">review and </w:t>
            </w:r>
            <w:r w:rsidRPr="00D8532F">
              <w:rPr>
                <w:rFonts w:cstheme="minorHAnsi"/>
                <w:szCs w:val="24"/>
                <w:lang w:val="en-US"/>
              </w:rPr>
              <w:t>development of BA tools, templates, and standards.</w:t>
            </w:r>
          </w:p>
          <w:p w14:paraId="16FEB9AA" w14:textId="403ADF6F" w:rsidR="007549F5" w:rsidRPr="00D8532F" w:rsidRDefault="008A7C08" w:rsidP="00F01682">
            <w:pPr>
              <w:numPr>
                <w:ilvl w:val="0"/>
                <w:numId w:val="33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color w:val="424242"/>
                <w:szCs w:val="24"/>
              </w:rPr>
            </w:pPr>
            <w:r w:rsidRPr="008A7C08">
              <w:rPr>
                <w:rFonts w:eastAsia="Times New Roman" w:cstheme="minorHAnsi"/>
                <w:color w:val="424242"/>
                <w:szCs w:val="24"/>
                <w:shd w:val="clear" w:color="auto" w:fill="FFFFFF" w:themeFill="background1"/>
              </w:rPr>
              <w:t>Share knowledge and support peers to ensure consistency and quality in analysis delivery.</w:t>
            </w:r>
          </w:p>
        </w:tc>
      </w:tr>
    </w:tbl>
    <w:p w14:paraId="4A3E720B" w14:textId="77777777" w:rsidR="004818F1" w:rsidRPr="00D8532F" w:rsidRDefault="004818F1" w:rsidP="00F01682">
      <w:pPr>
        <w:shd w:val="clear" w:color="auto" w:fill="FFFFFF" w:themeFill="background1"/>
        <w:spacing w:after="0"/>
        <w:rPr>
          <w:rFonts w:cstheme="minorHAnsi"/>
          <w:szCs w:val="24"/>
          <w:lang w:val="en-US"/>
        </w:rPr>
      </w:pPr>
    </w:p>
    <w:tbl>
      <w:tblPr>
        <w:tblStyle w:val="MIBSpaced"/>
        <w:tblW w:w="9714" w:type="dxa"/>
        <w:tblLook w:val="0620" w:firstRow="1" w:lastRow="0" w:firstColumn="0" w:lastColumn="0" w:noHBand="1" w:noVBand="1"/>
      </w:tblPr>
      <w:tblGrid>
        <w:gridCol w:w="9714"/>
      </w:tblGrid>
      <w:tr w:rsidR="00E97CF0" w:rsidRPr="00D8532F" w14:paraId="0A907C01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tcW w:w="9714" w:type="dxa"/>
          </w:tcPr>
          <w:p w14:paraId="58A9F107" w14:textId="77777777" w:rsidR="00E97CF0" w:rsidRPr="00D8532F" w:rsidRDefault="00E97CF0" w:rsidP="00F01682">
            <w:pPr>
              <w:shd w:val="clear" w:color="auto" w:fill="FFFFFF" w:themeFill="background1"/>
              <w:spacing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 xml:space="preserve">Role requirements </w:t>
            </w:r>
          </w:p>
        </w:tc>
      </w:tr>
      <w:tr w:rsidR="00E97CF0" w:rsidRPr="00D8532F" w14:paraId="3561EE00" w14:textId="77777777" w:rsidTr="000A534C">
        <w:trPr>
          <w:trHeight w:val="962"/>
        </w:trPr>
        <w:tc>
          <w:tcPr>
            <w:tcW w:w="9714" w:type="dxa"/>
          </w:tcPr>
          <w:p w14:paraId="74C03ADB" w14:textId="765B260C" w:rsidR="003D5F7C" w:rsidRPr="00D8532F" w:rsidRDefault="002C1DE7" w:rsidP="00F01682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  <w:szCs w:val="24"/>
              </w:rPr>
            </w:pPr>
            <w:r w:rsidRPr="00D8532F">
              <w:rPr>
                <w:rFonts w:cstheme="minorHAnsi"/>
                <w:b/>
                <w:bCs/>
                <w:szCs w:val="24"/>
              </w:rPr>
              <w:t xml:space="preserve">Essential: </w:t>
            </w:r>
          </w:p>
          <w:p w14:paraId="6015A965" w14:textId="5496CA17" w:rsidR="00A82C92" w:rsidRPr="00D8532F" w:rsidRDefault="002C1DE7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 xml:space="preserve">Business Analysis </w:t>
            </w:r>
            <w:r w:rsidR="0069060B" w:rsidRPr="00D8532F">
              <w:rPr>
                <w:rFonts w:cstheme="minorHAnsi"/>
                <w:szCs w:val="24"/>
              </w:rPr>
              <w:t>certification (e.g., BCS, IIBA, or equivalent).</w:t>
            </w:r>
          </w:p>
          <w:p w14:paraId="648EA8FB" w14:textId="4FF229A0" w:rsidR="002C1DE7" w:rsidRPr="00D8532F" w:rsidRDefault="002C1DE7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Prince2 and/or Agile project management qualifications</w:t>
            </w:r>
            <w:r w:rsidR="0069060B" w:rsidRPr="00D8532F">
              <w:rPr>
                <w:rFonts w:cstheme="minorHAnsi"/>
                <w:szCs w:val="24"/>
              </w:rPr>
              <w:t>.</w:t>
            </w:r>
          </w:p>
          <w:p w14:paraId="03AFC373" w14:textId="7E5C69CD" w:rsidR="00E63FD9" w:rsidRPr="00D8532F" w:rsidRDefault="0069060B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Experience</w:t>
            </w:r>
            <w:r w:rsidR="003D5F7C" w:rsidRPr="00D8532F">
              <w:rPr>
                <w:rFonts w:cstheme="minorHAnsi"/>
                <w:szCs w:val="24"/>
              </w:rPr>
              <w:t xml:space="preserve"> in a Senior Business Analyst </w:t>
            </w:r>
            <w:proofErr w:type="gramStart"/>
            <w:r w:rsidR="003D5F7C" w:rsidRPr="00D8532F">
              <w:rPr>
                <w:rFonts w:cstheme="minorHAnsi"/>
                <w:szCs w:val="24"/>
              </w:rPr>
              <w:t xml:space="preserve">role </w:t>
            </w:r>
            <w:r w:rsidR="00815644" w:rsidRPr="00D8532F">
              <w:rPr>
                <w:rFonts w:cstheme="minorHAnsi"/>
                <w:szCs w:val="24"/>
              </w:rPr>
              <w:t xml:space="preserve"> </w:t>
            </w:r>
            <w:r w:rsidR="00E63FD9" w:rsidRPr="00D8532F">
              <w:rPr>
                <w:rFonts w:cstheme="minorHAnsi"/>
                <w:szCs w:val="24"/>
              </w:rPr>
              <w:t>leading</w:t>
            </w:r>
            <w:proofErr w:type="gramEnd"/>
            <w:r w:rsidR="00E63FD9" w:rsidRPr="00D8532F">
              <w:rPr>
                <w:rFonts w:cstheme="minorHAnsi"/>
                <w:szCs w:val="24"/>
              </w:rPr>
              <w:t xml:space="preserve"> analysis within projects or workstreams.</w:t>
            </w:r>
          </w:p>
          <w:p w14:paraId="13E00560" w14:textId="6058D0AC" w:rsidR="003D5F7C" w:rsidRPr="00D8532F" w:rsidRDefault="003D5F7C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Demonstrable strong customer insight-driven design thinking</w:t>
            </w:r>
            <w:r w:rsidR="00A27487" w:rsidRPr="00D8532F">
              <w:rPr>
                <w:rFonts w:cstheme="minorHAnsi"/>
                <w:szCs w:val="24"/>
              </w:rPr>
              <w:t>.</w:t>
            </w:r>
          </w:p>
          <w:p w14:paraId="3650D0C2" w14:textId="231D8C1F" w:rsidR="003D5F7C" w:rsidRPr="00D8532F" w:rsidRDefault="009809D0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Able to work i</w:t>
            </w:r>
            <w:r w:rsidR="003D5F7C" w:rsidRPr="00D8532F">
              <w:rPr>
                <w:rFonts w:cstheme="minorHAnsi"/>
                <w:szCs w:val="24"/>
              </w:rPr>
              <w:t>ndependent</w:t>
            </w:r>
            <w:r w:rsidRPr="00D8532F">
              <w:rPr>
                <w:rFonts w:cstheme="minorHAnsi"/>
                <w:szCs w:val="24"/>
              </w:rPr>
              <w:t>ly</w:t>
            </w:r>
            <w:r w:rsidR="003D5F7C" w:rsidRPr="00D8532F">
              <w:rPr>
                <w:rFonts w:cstheme="minorHAnsi"/>
                <w:szCs w:val="24"/>
              </w:rPr>
              <w:t xml:space="preserve">, </w:t>
            </w:r>
            <w:r w:rsidRPr="00D8532F">
              <w:rPr>
                <w:rFonts w:cstheme="minorHAnsi"/>
                <w:szCs w:val="24"/>
              </w:rPr>
              <w:t xml:space="preserve">with </w:t>
            </w:r>
            <w:r w:rsidR="003D5F7C" w:rsidRPr="00D8532F">
              <w:rPr>
                <w:rFonts w:cstheme="minorHAnsi"/>
                <w:szCs w:val="24"/>
              </w:rPr>
              <w:t>confiden</w:t>
            </w:r>
            <w:r w:rsidRPr="00D8532F">
              <w:rPr>
                <w:rFonts w:cstheme="minorHAnsi"/>
                <w:szCs w:val="24"/>
              </w:rPr>
              <w:t>ce</w:t>
            </w:r>
            <w:r w:rsidR="003D5F7C" w:rsidRPr="00D8532F">
              <w:rPr>
                <w:rFonts w:cstheme="minorHAnsi"/>
                <w:szCs w:val="24"/>
              </w:rPr>
              <w:t xml:space="preserve"> and flexib</w:t>
            </w:r>
            <w:r w:rsidRPr="00D8532F">
              <w:rPr>
                <w:rFonts w:cstheme="minorHAnsi"/>
                <w:szCs w:val="24"/>
              </w:rPr>
              <w:t>ility</w:t>
            </w:r>
            <w:r w:rsidR="003D5F7C" w:rsidRPr="00D8532F">
              <w:rPr>
                <w:rFonts w:cstheme="minorHAnsi"/>
                <w:szCs w:val="24"/>
              </w:rPr>
              <w:t xml:space="preserve"> to adapt to a fluid landscape</w:t>
            </w:r>
          </w:p>
          <w:p w14:paraId="55658635" w14:textId="77777777" w:rsidR="003D5F7C" w:rsidRPr="00D8532F" w:rsidRDefault="003D5F7C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Capacity to learn and adapt to new ways of working and thinking, communicating effectively through storytelling and visuals yet also in a language that resonates with the business.</w:t>
            </w:r>
          </w:p>
          <w:p w14:paraId="32DA7007" w14:textId="3B51C56C" w:rsidR="003D5F7C" w:rsidRPr="00D8532F" w:rsidRDefault="006A509A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proofErr w:type="gramStart"/>
            <w:r w:rsidRPr="00D8532F">
              <w:rPr>
                <w:rFonts w:cstheme="minorHAnsi"/>
                <w:szCs w:val="24"/>
              </w:rPr>
              <w:t xml:space="preserve">Knowledge </w:t>
            </w:r>
            <w:r w:rsidR="003D5F7C" w:rsidRPr="00D8532F">
              <w:rPr>
                <w:rFonts w:cstheme="minorHAnsi"/>
                <w:szCs w:val="24"/>
              </w:rPr>
              <w:t xml:space="preserve"> of</w:t>
            </w:r>
            <w:proofErr w:type="gramEnd"/>
            <w:r w:rsidR="003D5F7C" w:rsidRPr="00D8532F">
              <w:rPr>
                <w:rFonts w:cstheme="minorHAnsi"/>
                <w:szCs w:val="24"/>
              </w:rPr>
              <w:t xml:space="preserve"> Product Management, Waterfall/Agile </w:t>
            </w:r>
            <w:proofErr w:type="spellStart"/>
            <w:proofErr w:type="gramStart"/>
            <w:r w:rsidR="000C4ABB" w:rsidRPr="00D8532F">
              <w:rPr>
                <w:rFonts w:cstheme="minorHAnsi"/>
                <w:szCs w:val="24"/>
              </w:rPr>
              <w:t>mthodolgies</w:t>
            </w:r>
            <w:proofErr w:type="spellEnd"/>
            <w:r w:rsidR="000C4ABB" w:rsidRPr="00D8532F">
              <w:rPr>
                <w:rFonts w:cstheme="minorHAnsi"/>
                <w:szCs w:val="24"/>
              </w:rPr>
              <w:t xml:space="preserve"> </w:t>
            </w:r>
            <w:r w:rsidR="003D5F7C" w:rsidRPr="00D8532F">
              <w:rPr>
                <w:rFonts w:cstheme="minorHAnsi"/>
                <w:szCs w:val="24"/>
              </w:rPr>
              <w:t xml:space="preserve"> including</w:t>
            </w:r>
            <w:proofErr w:type="gramEnd"/>
            <w:r w:rsidR="003D5F7C" w:rsidRPr="00D8532F">
              <w:rPr>
                <w:rFonts w:cstheme="minorHAnsi"/>
                <w:szCs w:val="24"/>
              </w:rPr>
              <w:t xml:space="preserve"> user story writing, backlog management and acceptance criteria definition.</w:t>
            </w:r>
          </w:p>
          <w:p w14:paraId="01088F0B" w14:textId="6AF13817" w:rsidR="003D5F7C" w:rsidRPr="00D8532F" w:rsidRDefault="00877EA3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Able</w:t>
            </w:r>
            <w:r w:rsidR="003D5F7C" w:rsidRPr="00D8532F">
              <w:rPr>
                <w:rFonts w:cstheme="minorHAnsi"/>
                <w:szCs w:val="24"/>
              </w:rPr>
              <w:t xml:space="preserve"> to effectively manage </w:t>
            </w:r>
            <w:r w:rsidR="001D2E14" w:rsidRPr="00D8532F">
              <w:rPr>
                <w:rFonts w:cstheme="minorHAnsi"/>
                <w:szCs w:val="24"/>
              </w:rPr>
              <w:t>and engage</w:t>
            </w:r>
            <w:r w:rsidR="003D5F7C" w:rsidRPr="00D8532F">
              <w:rPr>
                <w:rFonts w:cstheme="minorHAnsi"/>
                <w:szCs w:val="24"/>
              </w:rPr>
              <w:t xml:space="preserve"> stakeholders</w:t>
            </w:r>
          </w:p>
          <w:p w14:paraId="123DDCC3" w14:textId="77777777" w:rsidR="003D5F7C" w:rsidRPr="00D8532F" w:rsidRDefault="003D5F7C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Appreciation of digital development and technology</w:t>
            </w:r>
          </w:p>
          <w:p w14:paraId="461AAD00" w14:textId="271B92AF" w:rsidR="001544A7" w:rsidRPr="00D8532F" w:rsidRDefault="001544A7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 xml:space="preserve">Experience </w:t>
            </w:r>
            <w:r w:rsidR="00877EA3" w:rsidRPr="00D8532F">
              <w:rPr>
                <w:rFonts w:cstheme="minorHAnsi"/>
                <w:szCs w:val="24"/>
                <w:lang w:val="en-US"/>
              </w:rPr>
              <w:t xml:space="preserve">of </w:t>
            </w:r>
            <w:r w:rsidRPr="00D8532F">
              <w:rPr>
                <w:rFonts w:cstheme="minorHAnsi"/>
                <w:szCs w:val="24"/>
                <w:lang w:val="en-US"/>
              </w:rPr>
              <w:t>working on business change or IT-enabled projects.</w:t>
            </w:r>
          </w:p>
          <w:p w14:paraId="3F9C3C2A" w14:textId="08C3D553" w:rsidR="001544A7" w:rsidRPr="00D8532F" w:rsidRDefault="001544A7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  <w:lang w:val="en-US"/>
              </w:rPr>
            </w:pPr>
            <w:r w:rsidRPr="00D8532F">
              <w:rPr>
                <w:rFonts w:cstheme="minorHAnsi"/>
                <w:szCs w:val="24"/>
                <w:lang w:val="en-US"/>
              </w:rPr>
              <w:t>Strong analytical and problem-solving skills.</w:t>
            </w:r>
          </w:p>
          <w:p w14:paraId="7B1C2674" w14:textId="77777777" w:rsidR="00FA610D" w:rsidRPr="00D8532F" w:rsidRDefault="00FA610D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Experience working with third-party suppliers or vendors.</w:t>
            </w:r>
          </w:p>
          <w:p w14:paraId="536DB7B4" w14:textId="5DA41C00" w:rsidR="003D5F7C" w:rsidRPr="00D8532F" w:rsidRDefault="003D5F7C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Confident working in multidisciplinary teams.</w:t>
            </w:r>
          </w:p>
          <w:p w14:paraId="4F2CA53D" w14:textId="77777777" w:rsidR="00F472D2" w:rsidRPr="00D8532F" w:rsidRDefault="003D5F7C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Empathy, intellectual curiosity and openness to learn and excited by change and learning.</w:t>
            </w:r>
          </w:p>
          <w:p w14:paraId="6AF40C8E" w14:textId="449CD1E2" w:rsidR="003D5F7C" w:rsidRPr="00D8532F" w:rsidRDefault="00F472D2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Excellent</w:t>
            </w:r>
            <w:r w:rsidR="003D5F7C" w:rsidRPr="00D8532F">
              <w:rPr>
                <w:rFonts w:cstheme="minorHAnsi"/>
                <w:szCs w:val="24"/>
              </w:rPr>
              <w:t xml:space="preserve"> written and oral communication skills with the ability to present complex data and arguments in a way that is accessible to everyone.</w:t>
            </w:r>
          </w:p>
          <w:p w14:paraId="2D38D041" w14:textId="77777777" w:rsidR="004551C3" w:rsidRPr="00D8532F" w:rsidRDefault="004551C3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  <w:lang w:val="en-US"/>
              </w:rPr>
            </w:pPr>
            <w:proofErr w:type="gramStart"/>
            <w:r w:rsidRPr="00D8532F">
              <w:rPr>
                <w:rFonts w:cstheme="minorHAnsi"/>
                <w:szCs w:val="24"/>
                <w:lang w:val="en-US"/>
              </w:rPr>
              <w:t>Understanding of</w:t>
            </w:r>
            <w:proofErr w:type="gramEnd"/>
            <w:r w:rsidRPr="00D8532F">
              <w:rPr>
                <w:rFonts w:cstheme="minorHAnsi"/>
                <w:szCs w:val="24"/>
                <w:lang w:val="en-US"/>
              </w:rPr>
              <w:t xml:space="preserve"> data models, APIs, and cloud-based systems.</w:t>
            </w:r>
          </w:p>
          <w:p w14:paraId="456EA0DF" w14:textId="15E0A61B" w:rsidR="00C604AA" w:rsidRPr="00D8532F" w:rsidRDefault="00C604AA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Proficiency in business analysis tools (e.g., DevOps, Visio</w:t>
            </w:r>
            <w:r w:rsidR="00970B3F" w:rsidRPr="00D8532F">
              <w:rPr>
                <w:rFonts w:cstheme="minorHAnsi"/>
                <w:szCs w:val="24"/>
              </w:rPr>
              <w:t>, JIRA</w:t>
            </w:r>
            <w:r w:rsidRPr="00D8532F">
              <w:rPr>
                <w:rFonts w:cstheme="minorHAnsi"/>
                <w:szCs w:val="24"/>
              </w:rPr>
              <w:t>)</w:t>
            </w:r>
          </w:p>
          <w:p w14:paraId="401E635A" w14:textId="6987DD08" w:rsidR="00C604AA" w:rsidRPr="00D8532F" w:rsidRDefault="007931D0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bCs/>
                <w:szCs w:val="24"/>
              </w:rPr>
              <w:t>Experience of</w:t>
            </w:r>
            <w:r w:rsidR="00C604AA" w:rsidRPr="00D8532F">
              <w:rPr>
                <w:rFonts w:cstheme="minorHAnsi"/>
                <w:bCs/>
                <w:szCs w:val="24"/>
              </w:rPr>
              <w:t xml:space="preserve"> identifying and assessing organisational risk</w:t>
            </w:r>
            <w:r w:rsidRPr="00D8532F">
              <w:rPr>
                <w:rFonts w:cstheme="minorHAnsi"/>
                <w:bCs/>
                <w:szCs w:val="24"/>
              </w:rPr>
              <w:t xml:space="preserve"> and</w:t>
            </w:r>
            <w:r w:rsidR="00C604AA" w:rsidRPr="00D8532F">
              <w:rPr>
                <w:rFonts w:cstheme="minorHAnsi"/>
                <w:bCs/>
                <w:szCs w:val="24"/>
              </w:rPr>
              <w:t xml:space="preserve"> long</w:t>
            </w:r>
            <w:r w:rsidRPr="00D8532F">
              <w:rPr>
                <w:rFonts w:cstheme="minorHAnsi"/>
                <w:bCs/>
                <w:szCs w:val="24"/>
              </w:rPr>
              <w:t>-</w:t>
            </w:r>
            <w:r w:rsidR="00C604AA" w:rsidRPr="00D8532F">
              <w:rPr>
                <w:rFonts w:cstheme="minorHAnsi"/>
                <w:bCs/>
                <w:szCs w:val="24"/>
              </w:rPr>
              <w:t>term potential outcomes</w:t>
            </w:r>
            <w:r w:rsidR="00E95E7F" w:rsidRPr="00D8532F">
              <w:rPr>
                <w:rFonts w:cstheme="minorHAnsi"/>
                <w:bCs/>
                <w:szCs w:val="24"/>
              </w:rPr>
              <w:t>.</w:t>
            </w:r>
          </w:p>
          <w:p w14:paraId="36E105F4" w14:textId="77777777" w:rsidR="00C604AA" w:rsidRPr="00D8532F" w:rsidRDefault="00C604AA" w:rsidP="00F01682">
            <w:pPr>
              <w:pStyle w:val="NoSpacing"/>
              <w:shd w:val="clear" w:color="auto" w:fill="FFFFFF" w:themeFill="background1"/>
              <w:ind w:left="0"/>
              <w:rPr>
                <w:rFonts w:cstheme="minorHAnsi"/>
                <w:szCs w:val="24"/>
              </w:rPr>
            </w:pPr>
          </w:p>
          <w:p w14:paraId="1AE29AA7" w14:textId="77777777" w:rsidR="002C1DE7" w:rsidRPr="00D8532F" w:rsidRDefault="002C1DE7" w:rsidP="00F01682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  <w:szCs w:val="24"/>
              </w:rPr>
            </w:pPr>
            <w:r w:rsidRPr="00D8532F">
              <w:rPr>
                <w:rFonts w:cstheme="minorHAnsi"/>
                <w:b/>
                <w:bCs/>
                <w:szCs w:val="24"/>
              </w:rPr>
              <w:t>Desirable:</w:t>
            </w:r>
          </w:p>
          <w:p w14:paraId="0253B55D" w14:textId="51F3C428" w:rsidR="002C1DE7" w:rsidRPr="00D8532F" w:rsidRDefault="003750A1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lastRenderedPageBreak/>
              <w:t xml:space="preserve">An </w:t>
            </w:r>
            <w:r w:rsidR="002C1DE7" w:rsidRPr="00D8532F">
              <w:rPr>
                <w:rFonts w:cstheme="minorHAnsi"/>
                <w:szCs w:val="24"/>
              </w:rPr>
              <w:t>understanding of UX and digital design practices e.g. design systems, usability testing etc.</w:t>
            </w:r>
          </w:p>
          <w:p w14:paraId="60616934" w14:textId="1C687B7D" w:rsidR="002C1DE7" w:rsidRPr="00D8532F" w:rsidRDefault="002C1DE7" w:rsidP="00F01682">
            <w:pPr>
              <w:pStyle w:val="NoSpacing"/>
              <w:numPr>
                <w:ilvl w:val="0"/>
                <w:numId w:val="40"/>
              </w:numPr>
              <w:shd w:val="clear" w:color="auto" w:fill="FFFFFF" w:themeFill="background1"/>
              <w:rPr>
                <w:rFonts w:cstheme="minorHAnsi"/>
                <w:szCs w:val="24"/>
              </w:rPr>
            </w:pPr>
            <w:r w:rsidRPr="00D8532F">
              <w:rPr>
                <w:rFonts w:cstheme="minorHAnsi"/>
                <w:szCs w:val="24"/>
              </w:rPr>
              <w:t>Experience within lean and human centred</w:t>
            </w:r>
            <w:r w:rsidR="000A534C" w:rsidRPr="00D8532F">
              <w:rPr>
                <w:rFonts w:cstheme="minorHAnsi"/>
                <w:szCs w:val="24"/>
              </w:rPr>
              <w:t xml:space="preserve"> innovation</w:t>
            </w:r>
            <w:r w:rsidRPr="00D8532F">
              <w:rPr>
                <w:rFonts w:cstheme="minorHAnsi"/>
                <w:szCs w:val="24"/>
              </w:rPr>
              <w:t>.</w:t>
            </w:r>
          </w:p>
          <w:p w14:paraId="00FB049C" w14:textId="77777777" w:rsidR="000A534C" w:rsidRPr="000A534C" w:rsidRDefault="000A534C" w:rsidP="00F01682">
            <w:pPr>
              <w:numPr>
                <w:ilvl w:val="0"/>
                <w:numId w:val="40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theme="minorHAnsi"/>
                <w:color w:val="424242"/>
                <w:szCs w:val="24"/>
              </w:rPr>
            </w:pPr>
            <w:r w:rsidRPr="000A534C">
              <w:rPr>
                <w:rFonts w:eastAsia="Times New Roman" w:cstheme="minorHAnsi"/>
                <w:color w:val="424242"/>
                <w:szCs w:val="24"/>
              </w:rPr>
              <w:t>Visual communication skills using tools such as Azure or Balsamiq.</w:t>
            </w:r>
          </w:p>
          <w:p w14:paraId="52E21811" w14:textId="77777777" w:rsidR="00C83284" w:rsidRPr="00D8532F" w:rsidRDefault="00C83284" w:rsidP="00F01682">
            <w:pPr>
              <w:pStyle w:val="Tablebullets"/>
              <w:numPr>
                <w:ilvl w:val="0"/>
                <w:numId w:val="0"/>
              </w:numPr>
              <w:shd w:val="clear" w:color="auto" w:fill="FFFFFF" w:themeFill="background1"/>
              <w:spacing w:line="276" w:lineRule="auto"/>
              <w:rPr>
                <w:rFonts w:cstheme="minorHAnsi"/>
                <w:szCs w:val="24"/>
              </w:rPr>
            </w:pPr>
          </w:p>
          <w:p w14:paraId="7BA99FBC" w14:textId="4E6FDF9A" w:rsidR="00117C01" w:rsidRPr="00D8532F" w:rsidRDefault="00117C01" w:rsidP="00F01682">
            <w:pPr>
              <w:pStyle w:val="Tablebullets"/>
              <w:numPr>
                <w:ilvl w:val="0"/>
                <w:numId w:val="0"/>
              </w:numPr>
              <w:shd w:val="clear" w:color="auto" w:fill="FFFFFF" w:themeFill="background1"/>
              <w:spacing w:line="276" w:lineRule="auto"/>
              <w:rPr>
                <w:rFonts w:cstheme="minorHAnsi"/>
                <w:szCs w:val="24"/>
              </w:rPr>
            </w:pPr>
          </w:p>
        </w:tc>
      </w:tr>
    </w:tbl>
    <w:p w14:paraId="08F455D6" w14:textId="79A4BF65" w:rsidR="00E97CF0" w:rsidRPr="00D8532F" w:rsidRDefault="00E97CF0" w:rsidP="00E3111F">
      <w:pPr>
        <w:rPr>
          <w:rFonts w:cstheme="minorHAnsi"/>
          <w:szCs w:val="24"/>
          <w:lang w:val="en-US"/>
        </w:rPr>
      </w:pPr>
    </w:p>
    <w:sectPr w:rsidR="00E97CF0" w:rsidRPr="00D8532F" w:rsidSect="00623DD8">
      <w:headerReference w:type="default" r:id="rId15"/>
      <w:footerReference w:type="even" r:id="rId16"/>
      <w:footerReference w:type="default" r:id="rId17"/>
      <w:footerReference w:type="first" r:id="rId18"/>
      <w:pgSz w:w="11900" w:h="16840" w:code="9"/>
      <w:pgMar w:top="2268" w:right="794" w:bottom="1701" w:left="1418" w:header="68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manda Krebs" w:date="2025-06-12T12:00:00Z" w:initials="AK">
    <w:p w14:paraId="39A55896" w14:textId="77777777" w:rsidR="0055003A" w:rsidRDefault="0055003A" w:rsidP="0055003A">
      <w:pPr>
        <w:pStyle w:val="CommentText"/>
      </w:pPr>
      <w:r>
        <w:rPr>
          <w:rStyle w:val="CommentReference"/>
        </w:rPr>
        <w:annotationRef/>
      </w:r>
      <w:r>
        <w:t>Do you want to change this to yes to cover the longer term direction of travel?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A558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E09ED1" w16cex:dateUtc="2025-06-12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A55896" w16cid:durableId="2CE09E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4D75" w14:textId="77777777" w:rsidR="00956DA1" w:rsidRDefault="00956DA1" w:rsidP="002019D8">
      <w:pPr>
        <w:spacing w:after="0" w:line="240" w:lineRule="auto"/>
      </w:pPr>
      <w:r>
        <w:separator/>
      </w:r>
    </w:p>
  </w:endnote>
  <w:endnote w:type="continuationSeparator" w:id="0">
    <w:p w14:paraId="554D1AFC" w14:textId="77777777" w:rsidR="00956DA1" w:rsidRDefault="00956DA1" w:rsidP="002019D8">
      <w:pPr>
        <w:spacing w:after="0" w:line="240" w:lineRule="auto"/>
      </w:pPr>
      <w:r>
        <w:continuationSeparator/>
      </w:r>
    </w:p>
  </w:endnote>
  <w:endnote w:type="continuationNotice" w:id="1">
    <w:p w14:paraId="4EE0B419" w14:textId="77777777" w:rsidR="00956DA1" w:rsidRDefault="00956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5A31" w14:textId="442D08BF" w:rsidR="009418FC" w:rsidRDefault="005031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EB56221" wp14:editId="3FB4D3C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1603083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F342A" w14:textId="20511D7B" w:rsidR="00503121" w:rsidRPr="00503121" w:rsidRDefault="00503121" w:rsidP="005031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031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56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-16.25pt;margin-top:0;width:34.95pt;height:34.9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560F342A" w14:textId="20511D7B" w:rsidR="00503121" w:rsidRPr="00503121" w:rsidRDefault="00503121" w:rsidP="005031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031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FE1C" w14:textId="48622EC8" w:rsidR="005B1095" w:rsidRDefault="002421BE" w:rsidP="00C833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1467DB" wp14:editId="743BFCD9">
              <wp:simplePos x="0" y="0"/>
              <wp:positionH relativeFrom="margin">
                <wp:posOffset>-114300</wp:posOffset>
              </wp:positionH>
              <wp:positionV relativeFrom="page">
                <wp:posOffset>9757410</wp:posOffset>
              </wp:positionV>
              <wp:extent cx="4382770" cy="575945"/>
              <wp:effectExtent l="0" t="0" r="1143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277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DB26F" w14:textId="77777777" w:rsidR="005B1095" w:rsidRDefault="005B1095" w:rsidP="004818F1">
                          <w:pPr>
                            <w:pStyle w:val="Foo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77030EEF" w14:textId="53DFF41C" w:rsidR="005B1095" w:rsidRDefault="005B1095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>Job description:</w:t>
                          </w:r>
                          <w:r w:rsidR="000F7BA5">
                            <w:rPr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490513">
                            <w:rPr>
                              <w:szCs w:val="18"/>
                              <w:lang w:val="en-US"/>
                            </w:rPr>
                            <w:t xml:space="preserve">Senior </w:t>
                          </w:r>
                          <w:r w:rsidR="00661014">
                            <w:rPr>
                              <w:szCs w:val="18"/>
                              <w:lang w:val="en-US"/>
                            </w:rPr>
                            <w:t>Business Analyst</w:t>
                          </w:r>
                        </w:p>
                        <w:p w14:paraId="4B60D305" w14:textId="179A594E" w:rsidR="005B1095" w:rsidRDefault="005B1095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 xml:space="preserve">Date: </w:t>
                          </w:r>
                          <w:r w:rsidR="00B22072">
                            <w:rPr>
                              <w:szCs w:val="18"/>
                              <w:lang w:val="en-US"/>
                            </w:rPr>
                            <w:t>June 2025</w:t>
                          </w:r>
                        </w:p>
                        <w:p w14:paraId="5C8C4BBE" w14:textId="39768CEE" w:rsidR="005B1095" w:rsidRPr="00EB5F91" w:rsidRDefault="005B1095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 xml:space="preserve">Version: </w:t>
                          </w:r>
                          <w:r w:rsidR="002421BE">
                            <w:rPr>
                              <w:szCs w:val="18"/>
                              <w:lang w:val="en-US"/>
                            </w:rPr>
                            <w:t>1</w:t>
                          </w:r>
                        </w:p>
                        <w:p w14:paraId="0D42AB91" w14:textId="77777777" w:rsidR="005B1095" w:rsidRPr="00A4479A" w:rsidRDefault="005B1095" w:rsidP="004818F1">
                          <w:pPr>
                            <w:pStyle w:val="Foo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51BC9099" w14:textId="77777777" w:rsidR="005B1095" w:rsidRDefault="005B1095" w:rsidP="004818F1">
                          <w:pPr>
                            <w:pStyle w:val="Footer"/>
                          </w:pPr>
                        </w:p>
                        <w:p w14:paraId="4A041CE4" w14:textId="77777777" w:rsidR="005B1095" w:rsidRPr="00863A1E" w:rsidRDefault="005B1095" w:rsidP="00954764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467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pt;margin-top:768.3pt;width:345.1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" filled="f" stroked="f">
              <v:textbox inset="0,0,0,0">
                <w:txbxContent>
                  <w:p w14:paraId="208DB26F" w14:textId="77777777" w:rsidR="005B1095" w:rsidRDefault="005B1095" w:rsidP="004818F1">
                    <w:pPr>
                      <w:pStyle w:val="Foo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77030EEF" w14:textId="53DFF41C" w:rsidR="005B1095" w:rsidRDefault="005B1095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>Job description:</w:t>
                    </w:r>
                    <w:r w:rsidR="000F7BA5">
                      <w:rPr>
                        <w:szCs w:val="18"/>
                        <w:lang w:val="en-US"/>
                      </w:rPr>
                      <w:t xml:space="preserve"> </w:t>
                    </w:r>
                    <w:r w:rsidR="00490513">
                      <w:rPr>
                        <w:szCs w:val="18"/>
                        <w:lang w:val="en-US"/>
                      </w:rPr>
                      <w:t xml:space="preserve">Senior </w:t>
                    </w:r>
                    <w:r w:rsidR="00661014">
                      <w:rPr>
                        <w:szCs w:val="18"/>
                        <w:lang w:val="en-US"/>
                      </w:rPr>
                      <w:t>Business Analyst</w:t>
                    </w:r>
                  </w:p>
                  <w:p w14:paraId="4B60D305" w14:textId="179A594E" w:rsidR="005B1095" w:rsidRDefault="005B1095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 xml:space="preserve">Date: </w:t>
                    </w:r>
                    <w:r w:rsidR="00B22072">
                      <w:rPr>
                        <w:szCs w:val="18"/>
                        <w:lang w:val="en-US"/>
                      </w:rPr>
                      <w:t>June 2025</w:t>
                    </w:r>
                  </w:p>
                  <w:p w14:paraId="5C8C4BBE" w14:textId="39768CEE" w:rsidR="005B1095" w:rsidRPr="00EB5F91" w:rsidRDefault="005B1095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 xml:space="preserve">Version: </w:t>
                    </w:r>
                    <w:r w:rsidR="002421BE">
                      <w:rPr>
                        <w:szCs w:val="18"/>
                        <w:lang w:val="en-US"/>
                      </w:rPr>
                      <w:t>1</w:t>
                    </w:r>
                  </w:p>
                  <w:p w14:paraId="0D42AB91" w14:textId="77777777" w:rsidR="005B1095" w:rsidRPr="00A4479A" w:rsidRDefault="005B1095" w:rsidP="004818F1">
                    <w:pPr>
                      <w:pStyle w:val="Foo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51BC9099" w14:textId="77777777" w:rsidR="005B1095" w:rsidRDefault="005B1095" w:rsidP="004818F1">
                    <w:pPr>
                      <w:pStyle w:val="Footer"/>
                    </w:pPr>
                  </w:p>
                  <w:p w14:paraId="4A041CE4" w14:textId="77777777" w:rsidR="005B1095" w:rsidRPr="00863A1E" w:rsidRDefault="005B1095" w:rsidP="00954764">
                    <w:pPr>
                      <w:pStyle w:val="Foo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03121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600E5C" wp14:editId="434A16A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103824056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D9592" w14:textId="05CFAA5B" w:rsidR="00503121" w:rsidRPr="00503121" w:rsidRDefault="00503121" w:rsidP="005031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031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600E5C" id="Text Box 3" o:spid="_x0000_s1028" type="#_x0000_t202" alt="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E2D9592" w14:textId="05CFAA5B" w:rsidR="00503121" w:rsidRPr="00503121" w:rsidRDefault="00503121" w:rsidP="005031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031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109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5BBEE15" wp14:editId="55A98820">
              <wp:simplePos x="0" y="0"/>
              <wp:positionH relativeFrom="margin">
                <wp:align>right</wp:align>
              </wp:positionH>
              <wp:positionV relativeFrom="page">
                <wp:posOffset>9757410</wp:posOffset>
              </wp:positionV>
              <wp:extent cx="1542415" cy="575945"/>
              <wp:effectExtent l="0" t="0" r="6985" b="825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23226763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FFDDEAF" w14:textId="58D6817E" w:rsidR="005B1095" w:rsidRPr="00CF7D19" w:rsidRDefault="005B1095" w:rsidP="002B1E4C">
                              <w:pPr>
                                <w:pStyle w:val="Footer"/>
                                <w:jc w:val="right"/>
                                <w:rPr>
                                  <w:noProof/>
                                </w:rPr>
                              </w:pPr>
                              <w:r w:rsidRPr="00CF7D19">
                                <w:t xml:space="preserve">Page </w: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begin"/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instrText xml:space="preserve"> PAGE </w:instrTex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separate"/>
                              </w:r>
                              <w:r w:rsidR="00195C2D">
                                <w:rPr>
                                  <w:rStyle w:val="MIBgreenmain"/>
                                  <w:b/>
                                  <w:noProof/>
                                  <w:color w:val="auto"/>
                                </w:rPr>
                                <w:t>2</w: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end"/>
                              </w:r>
                              <w:r w:rsidRPr="00CF7D19">
                                <w:t xml:space="preserve"> of 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195C2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  <w:sdt>
                              <w:sdtPr>
                                <w:alias w:val="Category"/>
                                <w:id w:val="1620189841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4954EF83" w14:textId="77777777" w:rsidR="005B1095" w:rsidRDefault="005B1095" w:rsidP="002B1E4C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t xml:space="preserve">Company </w:t>
                                  </w:r>
                                  <w:r w:rsidRPr="00CF7D19">
                                    <w:t>Confidential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A754BE1" w14:textId="77777777" w:rsidR="005B1095" w:rsidRPr="00E71DC0" w:rsidRDefault="005B1095" w:rsidP="002B1E4C">
                          <w:pPr>
                            <w:pStyle w:val="Footer"/>
                            <w:jc w:val="right"/>
                          </w:pPr>
                          <w:r>
                            <w:t>Owner: HR</w:t>
                          </w:r>
                        </w:p>
                      </w:txbxContent>
                    </wps:txbx>
                    <wps:bodyPr rot="0" vert="horz" wrap="square" lIns="0" tIns="0" rIns="1800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BBEE15" id="Text Box 6" o:spid="_x0000_s1029" type="#_x0000_t202" style="position:absolute;margin-left:70.25pt;margin-top:768.3pt;width:121.45pt;height:45.3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" filled="f" stroked="f">
              <v:textbox inset="0,0,.5mm,0">
                <w:txbxContent>
                  <w:sdt>
                    <w:sdtPr>
                      <w:id w:val="1232267636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FFDDEAF" w14:textId="58D6817E" w:rsidR="005B1095" w:rsidRPr="00CF7D19" w:rsidRDefault="005B1095" w:rsidP="002B1E4C">
                        <w:pPr>
                          <w:pStyle w:val="Footer"/>
                          <w:jc w:val="right"/>
                          <w:rPr>
                            <w:noProof/>
                          </w:rPr>
                        </w:pPr>
                        <w:r w:rsidRPr="00CF7D19">
                          <w:t xml:space="preserve">Page </w: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begin"/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instrText xml:space="preserve"> PAGE </w:instrTex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separate"/>
                        </w:r>
                        <w:r w:rsidR="00195C2D">
                          <w:rPr>
                            <w:rStyle w:val="MIBgreenmain"/>
                            <w:b/>
                            <w:noProof/>
                            <w:color w:val="auto"/>
                          </w:rPr>
                          <w:t>2</w: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end"/>
                        </w:r>
                        <w:r w:rsidRPr="00CF7D19">
                          <w:t xml:space="preserve"> of </w:t>
                        </w: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NUMPAGES  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195C2D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  <w:sdt>
                        <w:sdtPr>
                          <w:alias w:val="Category"/>
                          <w:id w:val="1620189841"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p w14:paraId="4954EF83" w14:textId="77777777" w:rsidR="005B1095" w:rsidRDefault="005B1095" w:rsidP="002B1E4C">
                            <w:pPr>
                              <w:pStyle w:val="Footer"/>
                              <w:jc w:val="right"/>
                            </w:pPr>
                            <w:r>
                              <w:t xml:space="preserve">Company </w:t>
                            </w:r>
                            <w:r w:rsidRPr="00CF7D19">
                              <w:t>Confidential</w:t>
                            </w:r>
                          </w:p>
                        </w:sdtContent>
                      </w:sdt>
                    </w:sdtContent>
                  </w:sdt>
                  <w:p w14:paraId="5A754BE1" w14:textId="77777777" w:rsidR="005B1095" w:rsidRPr="00E71DC0" w:rsidRDefault="005B1095" w:rsidP="002B1E4C">
                    <w:pPr>
                      <w:pStyle w:val="Footer"/>
                      <w:jc w:val="right"/>
                    </w:pPr>
                    <w:r>
                      <w:t>Owner: HR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1095">
      <w:rPr>
        <w:noProof/>
      </w:rPr>
      <w:drawing>
        <wp:anchor distT="0" distB="0" distL="114300" distR="114300" simplePos="0" relativeHeight="251658243" behindDoc="1" locked="0" layoutInCell="1" allowOverlap="1" wp14:anchorId="63D80E10" wp14:editId="72A05EDD">
          <wp:simplePos x="0" y="0"/>
          <wp:positionH relativeFrom="column">
            <wp:posOffset>-529590</wp:posOffset>
          </wp:positionH>
          <wp:positionV relativeFrom="paragraph">
            <wp:posOffset>-2587625</wp:posOffset>
          </wp:positionV>
          <wp:extent cx="7839852" cy="5176876"/>
          <wp:effectExtent l="0" t="0" r="889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_curves_5percen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852" cy="51768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DDF4" w14:textId="1B551B1A" w:rsidR="009418FC" w:rsidRDefault="005031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AFD80A6" wp14:editId="5FD44D9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19665810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40620" w14:textId="4CDBBA4A" w:rsidR="00503121" w:rsidRPr="00503121" w:rsidRDefault="00503121" w:rsidP="005031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031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D80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nfidential" style="position:absolute;margin-left:-16.25pt;margin-top:0;width:34.95pt;height:34.95pt;z-index:2516582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" filled="f" stroked="f">
              <v:textbox style="mso-fit-shape-to-text:t" inset="0,0,20pt,15pt">
                <w:txbxContent>
                  <w:p w14:paraId="1E340620" w14:textId="4CDBBA4A" w:rsidR="00503121" w:rsidRPr="00503121" w:rsidRDefault="00503121" w:rsidP="005031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031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3B6A5" w14:textId="77777777" w:rsidR="00956DA1" w:rsidRDefault="00956DA1" w:rsidP="002019D8">
      <w:pPr>
        <w:spacing w:after="0" w:line="240" w:lineRule="auto"/>
      </w:pPr>
      <w:r>
        <w:separator/>
      </w:r>
    </w:p>
  </w:footnote>
  <w:footnote w:type="continuationSeparator" w:id="0">
    <w:p w14:paraId="7A92D4E2" w14:textId="77777777" w:rsidR="00956DA1" w:rsidRDefault="00956DA1" w:rsidP="002019D8">
      <w:pPr>
        <w:spacing w:after="0" w:line="240" w:lineRule="auto"/>
      </w:pPr>
      <w:r>
        <w:continuationSeparator/>
      </w:r>
    </w:p>
  </w:footnote>
  <w:footnote w:type="continuationNotice" w:id="1">
    <w:p w14:paraId="4091D411" w14:textId="77777777" w:rsidR="00956DA1" w:rsidRDefault="00956D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46F5" w14:textId="77777777" w:rsidR="005B1095" w:rsidRDefault="005B1095">
    <w:r>
      <w:rPr>
        <w:noProof/>
      </w:rPr>
      <w:drawing>
        <wp:anchor distT="0" distB="0" distL="114300" distR="114300" simplePos="0" relativeHeight="251658242" behindDoc="0" locked="0" layoutInCell="1" allowOverlap="1" wp14:anchorId="0629D666" wp14:editId="0E12CB78">
          <wp:simplePos x="0" y="0"/>
          <wp:positionH relativeFrom="margin">
            <wp:align>right</wp:align>
          </wp:positionH>
          <wp:positionV relativeFrom="page">
            <wp:posOffset>575945</wp:posOffset>
          </wp:positionV>
          <wp:extent cx="1331595" cy="63690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_logo_2015_rgb_50x24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51B"/>
    <w:multiLevelType w:val="multilevel"/>
    <w:tmpl w:val="CDB8C7A8"/>
    <w:numStyleLink w:val="Appendix1"/>
  </w:abstractNum>
  <w:abstractNum w:abstractNumId="1" w15:restartNumberingAfterBreak="0">
    <w:nsid w:val="028005F6"/>
    <w:multiLevelType w:val="multilevel"/>
    <w:tmpl w:val="CDB8C7A8"/>
    <w:styleLink w:val="Appendix1"/>
    <w:lvl w:ilvl="0">
      <w:start w:val="1"/>
      <w:numFmt w:val="upperLetter"/>
      <w:pStyle w:val="Appendixheading2"/>
      <w:suff w:val="space"/>
      <w:lvlText w:val="Appendix %1 -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suff w:val="space"/>
      <w:lvlText w:val="%2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(%3)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019AB"/>
    <w:multiLevelType w:val="multilevel"/>
    <w:tmpl w:val="BCF8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E7DDB"/>
    <w:multiLevelType w:val="hybridMultilevel"/>
    <w:tmpl w:val="10C6FBC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B9B723C"/>
    <w:multiLevelType w:val="hybridMultilevel"/>
    <w:tmpl w:val="8054A80E"/>
    <w:lvl w:ilvl="0" w:tplc="1E4826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20C7"/>
    <w:multiLevelType w:val="multilevel"/>
    <w:tmpl w:val="7C0A0124"/>
    <w:styleLink w:val="MIBnumberedheadings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4B10739"/>
    <w:multiLevelType w:val="multilevel"/>
    <w:tmpl w:val="813E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2D3040"/>
    <w:multiLevelType w:val="hybridMultilevel"/>
    <w:tmpl w:val="9E2EB57E"/>
    <w:lvl w:ilvl="0" w:tplc="C1E403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54EA"/>
    <w:multiLevelType w:val="hybridMultilevel"/>
    <w:tmpl w:val="9EC2FE28"/>
    <w:lvl w:ilvl="0" w:tplc="1E482618">
      <w:numFmt w:val="bullet"/>
      <w:lvlText w:val="-"/>
      <w:lvlJc w:val="left"/>
      <w:pPr>
        <w:ind w:left="1146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5E3C"/>
    <w:multiLevelType w:val="hybridMultilevel"/>
    <w:tmpl w:val="CF8CE6A0"/>
    <w:lvl w:ilvl="0" w:tplc="C1E403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A0590"/>
    <w:multiLevelType w:val="hybridMultilevel"/>
    <w:tmpl w:val="2F10D0F0"/>
    <w:lvl w:ilvl="0" w:tplc="C1E403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022AE"/>
    <w:multiLevelType w:val="multilevel"/>
    <w:tmpl w:val="A18606CA"/>
    <w:styleLink w:val="greennumbers"/>
    <w:lvl w:ilvl="0">
      <w:start w:val="1"/>
      <w:numFmt w:val="decimal"/>
      <w:suff w:val="space"/>
      <w:lvlText w:val="%1 "/>
      <w:lvlJc w:val="left"/>
      <w:pPr>
        <w:ind w:left="360" w:hanging="360"/>
      </w:pPr>
      <w:rPr>
        <w:rFonts w:hint="default"/>
        <w:color w:val="009560"/>
      </w:rPr>
    </w:lvl>
    <w:lvl w:ilvl="1">
      <w:start w:val="1"/>
      <w:numFmt w:val="lowerRoman"/>
      <w:suff w:val="space"/>
      <w:lvlText w:val="%2 "/>
      <w:lvlJc w:val="left"/>
      <w:pPr>
        <w:ind w:left="720" w:hanging="360"/>
      </w:pPr>
      <w:rPr>
        <w:rFonts w:hint="default"/>
        <w:color w:val="009560"/>
      </w:rPr>
    </w:lvl>
    <w:lvl w:ilvl="2">
      <w:start w:val="1"/>
      <w:numFmt w:val="lowerRoman"/>
      <w:suff w:val="space"/>
      <w:lvlText w:val="%3 "/>
      <w:lvlJc w:val="left"/>
      <w:pPr>
        <w:ind w:left="1080" w:hanging="360"/>
      </w:pPr>
      <w:rPr>
        <w:rFonts w:hint="default"/>
        <w:color w:val="00956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FEB3647"/>
    <w:multiLevelType w:val="multilevel"/>
    <w:tmpl w:val="ED16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B54BDC"/>
    <w:multiLevelType w:val="multilevel"/>
    <w:tmpl w:val="DE32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F86AB1"/>
    <w:multiLevelType w:val="hybridMultilevel"/>
    <w:tmpl w:val="AB92A092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25666E9E"/>
    <w:multiLevelType w:val="hybridMultilevel"/>
    <w:tmpl w:val="FBE65728"/>
    <w:lvl w:ilvl="0" w:tplc="C1E403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743BE"/>
    <w:multiLevelType w:val="hybridMultilevel"/>
    <w:tmpl w:val="54C223B6"/>
    <w:lvl w:ilvl="0" w:tplc="1E4826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90504"/>
    <w:multiLevelType w:val="multilevel"/>
    <w:tmpl w:val="1090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AD0C28"/>
    <w:multiLevelType w:val="hybridMultilevel"/>
    <w:tmpl w:val="679E73C4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3D0C2CBB"/>
    <w:multiLevelType w:val="hybridMultilevel"/>
    <w:tmpl w:val="8EFA726A"/>
    <w:lvl w:ilvl="0" w:tplc="C1E403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2160"/>
    <w:multiLevelType w:val="hybridMultilevel"/>
    <w:tmpl w:val="3544F5B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426612B9"/>
    <w:multiLevelType w:val="multilevel"/>
    <w:tmpl w:val="1FC4F8D8"/>
    <w:styleLink w:val="Bullet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5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6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956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56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956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1414D2"/>
    <w:multiLevelType w:val="multilevel"/>
    <w:tmpl w:val="EA40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581C4B"/>
    <w:multiLevelType w:val="hybridMultilevel"/>
    <w:tmpl w:val="40E035E8"/>
    <w:lvl w:ilvl="0" w:tplc="1E4826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96577"/>
    <w:multiLevelType w:val="hybridMultilevel"/>
    <w:tmpl w:val="444CA528"/>
    <w:lvl w:ilvl="0" w:tplc="4704C740">
      <w:start w:val="1"/>
      <w:numFmt w:val="bullet"/>
      <w:pStyle w:val="Tablebullets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A2182494">
      <w:numFmt w:val="bullet"/>
      <w:lvlText w:val="•"/>
      <w:lvlJc w:val="left"/>
      <w:pPr>
        <w:ind w:left="1548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4B536A7B"/>
    <w:multiLevelType w:val="hybridMultilevel"/>
    <w:tmpl w:val="9BDE1554"/>
    <w:lvl w:ilvl="0" w:tplc="1E4826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57F89"/>
    <w:multiLevelType w:val="hybridMultilevel"/>
    <w:tmpl w:val="B172FA54"/>
    <w:lvl w:ilvl="0" w:tplc="2898C282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6109BD"/>
    <w:multiLevelType w:val="hybridMultilevel"/>
    <w:tmpl w:val="AB24F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F56A4C"/>
    <w:multiLevelType w:val="hybridMultilevel"/>
    <w:tmpl w:val="7B6EABAE"/>
    <w:lvl w:ilvl="0" w:tplc="1E4826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232ED"/>
    <w:multiLevelType w:val="multilevel"/>
    <w:tmpl w:val="036E0A72"/>
    <w:lvl w:ilvl="0">
      <w:start w:val="1"/>
      <w:numFmt w:val="bullet"/>
      <w:pStyle w:val="List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69E7576"/>
    <w:multiLevelType w:val="hybridMultilevel"/>
    <w:tmpl w:val="E7F2B0C8"/>
    <w:lvl w:ilvl="0" w:tplc="1E4826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66FF2"/>
    <w:multiLevelType w:val="hybridMultilevel"/>
    <w:tmpl w:val="C40ECC9C"/>
    <w:lvl w:ilvl="0" w:tplc="1E4826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44B3C"/>
    <w:multiLevelType w:val="multilevel"/>
    <w:tmpl w:val="0C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217777"/>
    <w:multiLevelType w:val="hybridMultilevel"/>
    <w:tmpl w:val="E4787632"/>
    <w:lvl w:ilvl="0" w:tplc="C1E40320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81BB5"/>
    <w:multiLevelType w:val="hybridMultilevel"/>
    <w:tmpl w:val="31749F34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" w15:restartNumberingAfterBreak="0">
    <w:nsid w:val="6F6C6055"/>
    <w:multiLevelType w:val="hybridMultilevel"/>
    <w:tmpl w:val="B6FEB8A8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6" w15:restartNumberingAfterBreak="0">
    <w:nsid w:val="73E14B66"/>
    <w:multiLevelType w:val="hybridMultilevel"/>
    <w:tmpl w:val="83F823F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74B218F1"/>
    <w:multiLevelType w:val="hybridMultilevel"/>
    <w:tmpl w:val="90A48E5E"/>
    <w:lvl w:ilvl="0" w:tplc="4704C74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A2182494">
      <w:numFmt w:val="bullet"/>
      <w:lvlText w:val="•"/>
      <w:lvlJc w:val="left"/>
      <w:pPr>
        <w:ind w:left="1548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78440E0C"/>
    <w:multiLevelType w:val="hybridMultilevel"/>
    <w:tmpl w:val="30AEF10E"/>
    <w:lvl w:ilvl="0" w:tplc="4104B8BC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FD62BD"/>
    <w:multiLevelType w:val="hybridMultilevel"/>
    <w:tmpl w:val="7722EF26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7BE02005"/>
    <w:multiLevelType w:val="multilevel"/>
    <w:tmpl w:val="4538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DB7BFF"/>
    <w:multiLevelType w:val="hybridMultilevel"/>
    <w:tmpl w:val="A664C412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2" w15:restartNumberingAfterBreak="0">
    <w:nsid w:val="7EC10221"/>
    <w:multiLevelType w:val="hybridMultilevel"/>
    <w:tmpl w:val="C3E8582C"/>
    <w:lvl w:ilvl="0" w:tplc="C1E403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56EA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7F327D2A"/>
    <w:multiLevelType w:val="multilevel"/>
    <w:tmpl w:val="1226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AC3E7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968006542">
    <w:abstractNumId w:val="5"/>
  </w:num>
  <w:num w:numId="2" w16cid:durableId="193008074">
    <w:abstractNumId w:val="1"/>
  </w:num>
  <w:num w:numId="3" w16cid:durableId="991517841">
    <w:abstractNumId w:val="0"/>
  </w:num>
  <w:num w:numId="4" w16cid:durableId="528644886">
    <w:abstractNumId w:val="21"/>
  </w:num>
  <w:num w:numId="5" w16cid:durableId="746923631">
    <w:abstractNumId w:val="11"/>
  </w:num>
  <w:num w:numId="6" w16cid:durableId="1644657941">
    <w:abstractNumId w:val="26"/>
  </w:num>
  <w:num w:numId="7" w16cid:durableId="905797224">
    <w:abstractNumId w:val="38"/>
  </w:num>
  <w:num w:numId="8" w16cid:durableId="320081485">
    <w:abstractNumId w:val="24"/>
  </w:num>
  <w:num w:numId="9" w16cid:durableId="1554342566">
    <w:abstractNumId w:val="37"/>
  </w:num>
  <w:num w:numId="10" w16cid:durableId="1169979284">
    <w:abstractNumId w:val="2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3897346">
    <w:abstractNumId w:val="36"/>
  </w:num>
  <w:num w:numId="12" w16cid:durableId="1813517583">
    <w:abstractNumId w:val="2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7753663">
    <w:abstractNumId w:val="22"/>
  </w:num>
  <w:num w:numId="14" w16cid:durableId="1670712583">
    <w:abstractNumId w:val="3"/>
  </w:num>
  <w:num w:numId="15" w16cid:durableId="253056740">
    <w:abstractNumId w:val="6"/>
  </w:num>
  <w:num w:numId="16" w16cid:durableId="935671789">
    <w:abstractNumId w:val="43"/>
  </w:num>
  <w:num w:numId="17" w16cid:durableId="1320692468">
    <w:abstractNumId w:val="45"/>
  </w:num>
  <w:num w:numId="18" w16cid:durableId="761798455">
    <w:abstractNumId w:val="27"/>
  </w:num>
  <w:num w:numId="19" w16cid:durableId="1239746855">
    <w:abstractNumId w:val="20"/>
  </w:num>
  <w:num w:numId="20" w16cid:durableId="434713130">
    <w:abstractNumId w:val="18"/>
  </w:num>
  <w:num w:numId="21" w16cid:durableId="96870682">
    <w:abstractNumId w:val="4"/>
  </w:num>
  <w:num w:numId="22" w16cid:durableId="1786270721">
    <w:abstractNumId w:val="35"/>
  </w:num>
  <w:num w:numId="23" w16cid:durableId="1385981382">
    <w:abstractNumId w:val="14"/>
  </w:num>
  <w:num w:numId="24" w16cid:durableId="278948657">
    <w:abstractNumId w:val="39"/>
  </w:num>
  <w:num w:numId="25" w16cid:durableId="159539954">
    <w:abstractNumId w:val="16"/>
  </w:num>
  <w:num w:numId="26" w16cid:durableId="1653368434">
    <w:abstractNumId w:val="34"/>
  </w:num>
  <w:num w:numId="27" w16cid:durableId="1164053175">
    <w:abstractNumId w:val="28"/>
  </w:num>
  <w:num w:numId="28" w16cid:durableId="1960338061">
    <w:abstractNumId w:val="30"/>
  </w:num>
  <w:num w:numId="29" w16cid:durableId="1057045149">
    <w:abstractNumId w:val="41"/>
  </w:num>
  <w:num w:numId="30" w16cid:durableId="951664877">
    <w:abstractNumId w:val="42"/>
  </w:num>
  <w:num w:numId="31" w16cid:durableId="1324971394">
    <w:abstractNumId w:val="19"/>
  </w:num>
  <w:num w:numId="32" w16cid:durableId="1958873245">
    <w:abstractNumId w:val="9"/>
  </w:num>
  <w:num w:numId="33" w16cid:durableId="7369395">
    <w:abstractNumId w:val="15"/>
  </w:num>
  <w:num w:numId="34" w16cid:durableId="411436527">
    <w:abstractNumId w:val="23"/>
  </w:num>
  <w:num w:numId="35" w16cid:durableId="1642231112">
    <w:abstractNumId w:val="7"/>
  </w:num>
  <w:num w:numId="36" w16cid:durableId="1806312210">
    <w:abstractNumId w:val="10"/>
  </w:num>
  <w:num w:numId="37" w16cid:durableId="316501452">
    <w:abstractNumId w:val="33"/>
  </w:num>
  <w:num w:numId="38" w16cid:durableId="1665891006">
    <w:abstractNumId w:val="8"/>
  </w:num>
  <w:num w:numId="39" w16cid:durableId="1291285206">
    <w:abstractNumId w:val="25"/>
  </w:num>
  <w:num w:numId="40" w16cid:durableId="1628507796">
    <w:abstractNumId w:val="31"/>
  </w:num>
  <w:num w:numId="41" w16cid:durableId="1273561113">
    <w:abstractNumId w:val="32"/>
  </w:num>
  <w:num w:numId="42" w16cid:durableId="1308901058">
    <w:abstractNumId w:val="13"/>
  </w:num>
  <w:num w:numId="43" w16cid:durableId="2034185143">
    <w:abstractNumId w:val="2"/>
  </w:num>
  <w:num w:numId="44" w16cid:durableId="2124641595">
    <w:abstractNumId w:val="12"/>
  </w:num>
  <w:num w:numId="45" w16cid:durableId="2133815753">
    <w:abstractNumId w:val="17"/>
  </w:num>
  <w:num w:numId="46" w16cid:durableId="442848410">
    <w:abstractNumId w:val="44"/>
  </w:num>
  <w:num w:numId="47" w16cid:durableId="1161387242">
    <w:abstractNumId w:val="4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anda Krebs">
    <w15:presenceInfo w15:providerId="AD" w15:userId="S::akrebs@mib.org.uk::859d470a-6cc4-4cb9-bef7-fce5439184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08"/>
    <w:rsid w:val="00006D5C"/>
    <w:rsid w:val="00007E02"/>
    <w:rsid w:val="000271BF"/>
    <w:rsid w:val="000325A9"/>
    <w:rsid w:val="00035A03"/>
    <w:rsid w:val="00045EBB"/>
    <w:rsid w:val="0005571D"/>
    <w:rsid w:val="00057C7A"/>
    <w:rsid w:val="00061E96"/>
    <w:rsid w:val="000647B8"/>
    <w:rsid w:val="00066292"/>
    <w:rsid w:val="00074243"/>
    <w:rsid w:val="000749A9"/>
    <w:rsid w:val="00076E13"/>
    <w:rsid w:val="00082F86"/>
    <w:rsid w:val="00094CB9"/>
    <w:rsid w:val="000968A6"/>
    <w:rsid w:val="000A00CC"/>
    <w:rsid w:val="000A2E7D"/>
    <w:rsid w:val="000A534C"/>
    <w:rsid w:val="000B1403"/>
    <w:rsid w:val="000B2822"/>
    <w:rsid w:val="000B2FCB"/>
    <w:rsid w:val="000B4766"/>
    <w:rsid w:val="000B51DE"/>
    <w:rsid w:val="000B527D"/>
    <w:rsid w:val="000C0A4C"/>
    <w:rsid w:val="000C1CF9"/>
    <w:rsid w:val="000C2613"/>
    <w:rsid w:val="000C4ABB"/>
    <w:rsid w:val="000C7445"/>
    <w:rsid w:val="000C78D4"/>
    <w:rsid w:val="000E5430"/>
    <w:rsid w:val="000E752A"/>
    <w:rsid w:val="000E7D1F"/>
    <w:rsid w:val="000F1E11"/>
    <w:rsid w:val="000F209B"/>
    <w:rsid w:val="000F2B83"/>
    <w:rsid w:val="000F4116"/>
    <w:rsid w:val="000F5AAE"/>
    <w:rsid w:val="000F7BA5"/>
    <w:rsid w:val="00100D70"/>
    <w:rsid w:val="001051CD"/>
    <w:rsid w:val="00107595"/>
    <w:rsid w:val="00107AC5"/>
    <w:rsid w:val="0011148C"/>
    <w:rsid w:val="001174E7"/>
    <w:rsid w:val="00117C01"/>
    <w:rsid w:val="00121900"/>
    <w:rsid w:val="00135091"/>
    <w:rsid w:val="001544A7"/>
    <w:rsid w:val="001545DA"/>
    <w:rsid w:val="001670E2"/>
    <w:rsid w:val="00170E30"/>
    <w:rsid w:val="00171083"/>
    <w:rsid w:val="00177764"/>
    <w:rsid w:val="0018179D"/>
    <w:rsid w:val="001835CE"/>
    <w:rsid w:val="001855CD"/>
    <w:rsid w:val="00190A72"/>
    <w:rsid w:val="00192539"/>
    <w:rsid w:val="00195C2D"/>
    <w:rsid w:val="001A4C34"/>
    <w:rsid w:val="001A63F7"/>
    <w:rsid w:val="001B24B6"/>
    <w:rsid w:val="001B2CFE"/>
    <w:rsid w:val="001B751E"/>
    <w:rsid w:val="001C2482"/>
    <w:rsid w:val="001C2B55"/>
    <w:rsid w:val="001C5898"/>
    <w:rsid w:val="001D2E14"/>
    <w:rsid w:val="001D6DA6"/>
    <w:rsid w:val="001E4E08"/>
    <w:rsid w:val="001F20D4"/>
    <w:rsid w:val="001F27E7"/>
    <w:rsid w:val="001F5A34"/>
    <w:rsid w:val="002019D8"/>
    <w:rsid w:val="00202BDD"/>
    <w:rsid w:val="002153CE"/>
    <w:rsid w:val="00220F7A"/>
    <w:rsid w:val="00225DDE"/>
    <w:rsid w:val="002421BE"/>
    <w:rsid w:val="00243DCF"/>
    <w:rsid w:val="00245382"/>
    <w:rsid w:val="0024656E"/>
    <w:rsid w:val="00254ADA"/>
    <w:rsid w:val="002650C4"/>
    <w:rsid w:val="00267234"/>
    <w:rsid w:val="00283CF6"/>
    <w:rsid w:val="00283F84"/>
    <w:rsid w:val="00284911"/>
    <w:rsid w:val="00294315"/>
    <w:rsid w:val="00294372"/>
    <w:rsid w:val="002B1E4C"/>
    <w:rsid w:val="002B5CB1"/>
    <w:rsid w:val="002B77CE"/>
    <w:rsid w:val="002C163C"/>
    <w:rsid w:val="002C1DE7"/>
    <w:rsid w:val="002C5A82"/>
    <w:rsid w:val="002E10B2"/>
    <w:rsid w:val="002E4C71"/>
    <w:rsid w:val="003125EF"/>
    <w:rsid w:val="00313E96"/>
    <w:rsid w:val="00314C9F"/>
    <w:rsid w:val="00327164"/>
    <w:rsid w:val="00335DFF"/>
    <w:rsid w:val="003405F8"/>
    <w:rsid w:val="0034748B"/>
    <w:rsid w:val="00366441"/>
    <w:rsid w:val="00370310"/>
    <w:rsid w:val="003750A1"/>
    <w:rsid w:val="00387FAD"/>
    <w:rsid w:val="003A008F"/>
    <w:rsid w:val="003A1157"/>
    <w:rsid w:val="003A285A"/>
    <w:rsid w:val="003A6239"/>
    <w:rsid w:val="003B031F"/>
    <w:rsid w:val="003B0A41"/>
    <w:rsid w:val="003B4A3C"/>
    <w:rsid w:val="003B533D"/>
    <w:rsid w:val="003C1D29"/>
    <w:rsid w:val="003C5847"/>
    <w:rsid w:val="003D5F7C"/>
    <w:rsid w:val="003E2F36"/>
    <w:rsid w:val="003E6CAA"/>
    <w:rsid w:val="003F1A02"/>
    <w:rsid w:val="003F6816"/>
    <w:rsid w:val="003F6D6D"/>
    <w:rsid w:val="003F769E"/>
    <w:rsid w:val="003F7789"/>
    <w:rsid w:val="00402B1B"/>
    <w:rsid w:val="00407F08"/>
    <w:rsid w:val="00413569"/>
    <w:rsid w:val="004160AB"/>
    <w:rsid w:val="00440190"/>
    <w:rsid w:val="00445354"/>
    <w:rsid w:val="004468E5"/>
    <w:rsid w:val="00454578"/>
    <w:rsid w:val="004551C3"/>
    <w:rsid w:val="004601F2"/>
    <w:rsid w:val="00466BC6"/>
    <w:rsid w:val="004704F3"/>
    <w:rsid w:val="00471F35"/>
    <w:rsid w:val="004742DB"/>
    <w:rsid w:val="004775B1"/>
    <w:rsid w:val="004813AF"/>
    <w:rsid w:val="004818F1"/>
    <w:rsid w:val="00483986"/>
    <w:rsid w:val="00490513"/>
    <w:rsid w:val="00493794"/>
    <w:rsid w:val="004963FE"/>
    <w:rsid w:val="004970FA"/>
    <w:rsid w:val="004A6A1E"/>
    <w:rsid w:val="004B0EDD"/>
    <w:rsid w:val="004B1A0F"/>
    <w:rsid w:val="004C05E6"/>
    <w:rsid w:val="004C2387"/>
    <w:rsid w:val="004C4629"/>
    <w:rsid w:val="004D0F0A"/>
    <w:rsid w:val="004E17F7"/>
    <w:rsid w:val="004E1A7D"/>
    <w:rsid w:val="004E2009"/>
    <w:rsid w:val="004E481D"/>
    <w:rsid w:val="004F0095"/>
    <w:rsid w:val="004F34B7"/>
    <w:rsid w:val="0050193E"/>
    <w:rsid w:val="00503121"/>
    <w:rsid w:val="00503260"/>
    <w:rsid w:val="00504C73"/>
    <w:rsid w:val="00524135"/>
    <w:rsid w:val="005328F6"/>
    <w:rsid w:val="00536C94"/>
    <w:rsid w:val="005419F9"/>
    <w:rsid w:val="0055003A"/>
    <w:rsid w:val="00560F20"/>
    <w:rsid w:val="00567165"/>
    <w:rsid w:val="00590AC8"/>
    <w:rsid w:val="00593C90"/>
    <w:rsid w:val="0059698B"/>
    <w:rsid w:val="005A55E1"/>
    <w:rsid w:val="005A5C7D"/>
    <w:rsid w:val="005B1095"/>
    <w:rsid w:val="005B1F8B"/>
    <w:rsid w:val="005C121F"/>
    <w:rsid w:val="005C7B34"/>
    <w:rsid w:val="005D3E24"/>
    <w:rsid w:val="005D68C2"/>
    <w:rsid w:val="005E1643"/>
    <w:rsid w:val="005E6B62"/>
    <w:rsid w:val="0061349F"/>
    <w:rsid w:val="00616916"/>
    <w:rsid w:val="006232E0"/>
    <w:rsid w:val="00623DD8"/>
    <w:rsid w:val="00624CD0"/>
    <w:rsid w:val="006305A9"/>
    <w:rsid w:val="00633727"/>
    <w:rsid w:val="00661014"/>
    <w:rsid w:val="00666EFA"/>
    <w:rsid w:val="00666F58"/>
    <w:rsid w:val="0068039C"/>
    <w:rsid w:val="0068645B"/>
    <w:rsid w:val="0069060B"/>
    <w:rsid w:val="006914C8"/>
    <w:rsid w:val="00692536"/>
    <w:rsid w:val="00693168"/>
    <w:rsid w:val="006A509A"/>
    <w:rsid w:val="006B77A7"/>
    <w:rsid w:val="006D01AA"/>
    <w:rsid w:val="006D1577"/>
    <w:rsid w:val="006D3214"/>
    <w:rsid w:val="006D5BB3"/>
    <w:rsid w:val="006E5228"/>
    <w:rsid w:val="006E6B2C"/>
    <w:rsid w:val="006F5ECC"/>
    <w:rsid w:val="006F6D84"/>
    <w:rsid w:val="007116BF"/>
    <w:rsid w:val="007178EA"/>
    <w:rsid w:val="007229BE"/>
    <w:rsid w:val="00726138"/>
    <w:rsid w:val="00742AC3"/>
    <w:rsid w:val="00745EFD"/>
    <w:rsid w:val="007505AD"/>
    <w:rsid w:val="00750FBF"/>
    <w:rsid w:val="007549F5"/>
    <w:rsid w:val="00756656"/>
    <w:rsid w:val="007604B3"/>
    <w:rsid w:val="007633E9"/>
    <w:rsid w:val="00763ADC"/>
    <w:rsid w:val="00764F7F"/>
    <w:rsid w:val="00767951"/>
    <w:rsid w:val="00770C76"/>
    <w:rsid w:val="0077382C"/>
    <w:rsid w:val="007753F3"/>
    <w:rsid w:val="007756F9"/>
    <w:rsid w:val="00781A3F"/>
    <w:rsid w:val="007824DA"/>
    <w:rsid w:val="00782B23"/>
    <w:rsid w:val="00784C80"/>
    <w:rsid w:val="0079026B"/>
    <w:rsid w:val="007931D0"/>
    <w:rsid w:val="007959D0"/>
    <w:rsid w:val="007A1703"/>
    <w:rsid w:val="007A20B4"/>
    <w:rsid w:val="007A3C79"/>
    <w:rsid w:val="007B2B1E"/>
    <w:rsid w:val="007C2146"/>
    <w:rsid w:val="007C2A14"/>
    <w:rsid w:val="007D0611"/>
    <w:rsid w:val="007E1439"/>
    <w:rsid w:val="007E376B"/>
    <w:rsid w:val="007E56FD"/>
    <w:rsid w:val="007E7C70"/>
    <w:rsid w:val="007F331E"/>
    <w:rsid w:val="007F39CE"/>
    <w:rsid w:val="00805ECC"/>
    <w:rsid w:val="00810E23"/>
    <w:rsid w:val="00815644"/>
    <w:rsid w:val="00821AAA"/>
    <w:rsid w:val="00822335"/>
    <w:rsid w:val="008240C3"/>
    <w:rsid w:val="00847D2F"/>
    <w:rsid w:val="00851863"/>
    <w:rsid w:val="00852C2C"/>
    <w:rsid w:val="008575E1"/>
    <w:rsid w:val="00861C17"/>
    <w:rsid w:val="00862E26"/>
    <w:rsid w:val="00863A1E"/>
    <w:rsid w:val="0087078E"/>
    <w:rsid w:val="008733C1"/>
    <w:rsid w:val="00877EA3"/>
    <w:rsid w:val="00882F5D"/>
    <w:rsid w:val="008856BF"/>
    <w:rsid w:val="00885E5B"/>
    <w:rsid w:val="00886F78"/>
    <w:rsid w:val="00887185"/>
    <w:rsid w:val="00895684"/>
    <w:rsid w:val="0089668B"/>
    <w:rsid w:val="008A4731"/>
    <w:rsid w:val="008A7C08"/>
    <w:rsid w:val="008B34F4"/>
    <w:rsid w:val="008B41A4"/>
    <w:rsid w:val="008B7E7B"/>
    <w:rsid w:val="008C161D"/>
    <w:rsid w:val="008C1B39"/>
    <w:rsid w:val="008D0A58"/>
    <w:rsid w:val="008D2D9A"/>
    <w:rsid w:val="008D3DB1"/>
    <w:rsid w:val="008F0C74"/>
    <w:rsid w:val="008F3E87"/>
    <w:rsid w:val="008F5CE9"/>
    <w:rsid w:val="0090041C"/>
    <w:rsid w:val="00900E7B"/>
    <w:rsid w:val="00907357"/>
    <w:rsid w:val="00913661"/>
    <w:rsid w:val="00914206"/>
    <w:rsid w:val="009418FC"/>
    <w:rsid w:val="00941AF9"/>
    <w:rsid w:val="009429DD"/>
    <w:rsid w:val="00954764"/>
    <w:rsid w:val="00956DA1"/>
    <w:rsid w:val="00957E51"/>
    <w:rsid w:val="00961B71"/>
    <w:rsid w:val="0096308E"/>
    <w:rsid w:val="00970225"/>
    <w:rsid w:val="00970B3F"/>
    <w:rsid w:val="009778E4"/>
    <w:rsid w:val="009809D0"/>
    <w:rsid w:val="00982E4D"/>
    <w:rsid w:val="009836EE"/>
    <w:rsid w:val="009865F8"/>
    <w:rsid w:val="009868C5"/>
    <w:rsid w:val="009A1E59"/>
    <w:rsid w:val="009A5D82"/>
    <w:rsid w:val="009C0EF9"/>
    <w:rsid w:val="009D1D46"/>
    <w:rsid w:val="009D483C"/>
    <w:rsid w:val="009D57EB"/>
    <w:rsid w:val="009E4B1E"/>
    <w:rsid w:val="009F560C"/>
    <w:rsid w:val="00A03ACC"/>
    <w:rsid w:val="00A054F8"/>
    <w:rsid w:val="00A1274D"/>
    <w:rsid w:val="00A14977"/>
    <w:rsid w:val="00A150E2"/>
    <w:rsid w:val="00A21843"/>
    <w:rsid w:val="00A230DB"/>
    <w:rsid w:val="00A245D4"/>
    <w:rsid w:val="00A2635E"/>
    <w:rsid w:val="00A27487"/>
    <w:rsid w:val="00A276DB"/>
    <w:rsid w:val="00A37F8B"/>
    <w:rsid w:val="00A43EBA"/>
    <w:rsid w:val="00A826AC"/>
    <w:rsid w:val="00A82C92"/>
    <w:rsid w:val="00A92236"/>
    <w:rsid w:val="00A96C1E"/>
    <w:rsid w:val="00AB218E"/>
    <w:rsid w:val="00AC2726"/>
    <w:rsid w:val="00AC38A5"/>
    <w:rsid w:val="00AD6BB1"/>
    <w:rsid w:val="00AE4F80"/>
    <w:rsid w:val="00B02BDE"/>
    <w:rsid w:val="00B0370B"/>
    <w:rsid w:val="00B03E82"/>
    <w:rsid w:val="00B04009"/>
    <w:rsid w:val="00B116CE"/>
    <w:rsid w:val="00B11C5F"/>
    <w:rsid w:val="00B1211E"/>
    <w:rsid w:val="00B167A1"/>
    <w:rsid w:val="00B20413"/>
    <w:rsid w:val="00B21B5A"/>
    <w:rsid w:val="00B22072"/>
    <w:rsid w:val="00B24D49"/>
    <w:rsid w:val="00B26EB1"/>
    <w:rsid w:val="00B401EC"/>
    <w:rsid w:val="00B42B7D"/>
    <w:rsid w:val="00B52B85"/>
    <w:rsid w:val="00B57C08"/>
    <w:rsid w:val="00B63A08"/>
    <w:rsid w:val="00B6566B"/>
    <w:rsid w:val="00B6773A"/>
    <w:rsid w:val="00B81FEE"/>
    <w:rsid w:val="00B87056"/>
    <w:rsid w:val="00B90CBE"/>
    <w:rsid w:val="00B94FAB"/>
    <w:rsid w:val="00B96709"/>
    <w:rsid w:val="00BA185E"/>
    <w:rsid w:val="00BB1482"/>
    <w:rsid w:val="00BB4868"/>
    <w:rsid w:val="00BB7C61"/>
    <w:rsid w:val="00BB7E33"/>
    <w:rsid w:val="00BC2413"/>
    <w:rsid w:val="00BC7F94"/>
    <w:rsid w:val="00BD14D0"/>
    <w:rsid w:val="00BD5573"/>
    <w:rsid w:val="00BE0377"/>
    <w:rsid w:val="00BE1B6F"/>
    <w:rsid w:val="00BE4994"/>
    <w:rsid w:val="00C05C52"/>
    <w:rsid w:val="00C16DBF"/>
    <w:rsid w:val="00C17D4F"/>
    <w:rsid w:val="00C32049"/>
    <w:rsid w:val="00C327D3"/>
    <w:rsid w:val="00C42114"/>
    <w:rsid w:val="00C457C0"/>
    <w:rsid w:val="00C45F36"/>
    <w:rsid w:val="00C50AD0"/>
    <w:rsid w:val="00C50E6E"/>
    <w:rsid w:val="00C569F4"/>
    <w:rsid w:val="00C57B2A"/>
    <w:rsid w:val="00C604AA"/>
    <w:rsid w:val="00C64BBD"/>
    <w:rsid w:val="00C67475"/>
    <w:rsid w:val="00C736B1"/>
    <w:rsid w:val="00C80168"/>
    <w:rsid w:val="00C83284"/>
    <w:rsid w:val="00C833E1"/>
    <w:rsid w:val="00C859C1"/>
    <w:rsid w:val="00C91B0E"/>
    <w:rsid w:val="00CA4907"/>
    <w:rsid w:val="00CB1C50"/>
    <w:rsid w:val="00CB2C21"/>
    <w:rsid w:val="00CB5518"/>
    <w:rsid w:val="00CD4F76"/>
    <w:rsid w:val="00CD5A65"/>
    <w:rsid w:val="00CD63AE"/>
    <w:rsid w:val="00CD7895"/>
    <w:rsid w:val="00CF0317"/>
    <w:rsid w:val="00CF4247"/>
    <w:rsid w:val="00CF7D19"/>
    <w:rsid w:val="00D0114E"/>
    <w:rsid w:val="00D1223E"/>
    <w:rsid w:val="00D14213"/>
    <w:rsid w:val="00D23456"/>
    <w:rsid w:val="00D27F99"/>
    <w:rsid w:val="00D33EF0"/>
    <w:rsid w:val="00D377AF"/>
    <w:rsid w:val="00D44C3C"/>
    <w:rsid w:val="00D451DA"/>
    <w:rsid w:val="00D502CB"/>
    <w:rsid w:val="00D505B9"/>
    <w:rsid w:val="00D5117D"/>
    <w:rsid w:val="00D54648"/>
    <w:rsid w:val="00D5723B"/>
    <w:rsid w:val="00D62FF5"/>
    <w:rsid w:val="00D63BE8"/>
    <w:rsid w:val="00D658FD"/>
    <w:rsid w:val="00D74539"/>
    <w:rsid w:val="00D840A5"/>
    <w:rsid w:val="00D8532F"/>
    <w:rsid w:val="00D91923"/>
    <w:rsid w:val="00D96217"/>
    <w:rsid w:val="00D96E35"/>
    <w:rsid w:val="00DA30EA"/>
    <w:rsid w:val="00DA3BDF"/>
    <w:rsid w:val="00DB62A6"/>
    <w:rsid w:val="00DB7E22"/>
    <w:rsid w:val="00DC5588"/>
    <w:rsid w:val="00DD76B5"/>
    <w:rsid w:val="00DD78BD"/>
    <w:rsid w:val="00DE219C"/>
    <w:rsid w:val="00DE26D1"/>
    <w:rsid w:val="00DE59AB"/>
    <w:rsid w:val="00DF4B63"/>
    <w:rsid w:val="00E100A2"/>
    <w:rsid w:val="00E102E2"/>
    <w:rsid w:val="00E3111F"/>
    <w:rsid w:val="00E32CC7"/>
    <w:rsid w:val="00E359BA"/>
    <w:rsid w:val="00E455E9"/>
    <w:rsid w:val="00E50382"/>
    <w:rsid w:val="00E538EC"/>
    <w:rsid w:val="00E63FD9"/>
    <w:rsid w:val="00E65D14"/>
    <w:rsid w:val="00E667D8"/>
    <w:rsid w:val="00E71DC0"/>
    <w:rsid w:val="00E75A63"/>
    <w:rsid w:val="00E75C44"/>
    <w:rsid w:val="00E76718"/>
    <w:rsid w:val="00E818EB"/>
    <w:rsid w:val="00E82091"/>
    <w:rsid w:val="00E94250"/>
    <w:rsid w:val="00E95E7F"/>
    <w:rsid w:val="00E97CF0"/>
    <w:rsid w:val="00EA024A"/>
    <w:rsid w:val="00EA2A6F"/>
    <w:rsid w:val="00EA36E7"/>
    <w:rsid w:val="00EA6E04"/>
    <w:rsid w:val="00EB5F91"/>
    <w:rsid w:val="00EC6972"/>
    <w:rsid w:val="00ED01E8"/>
    <w:rsid w:val="00ED58C1"/>
    <w:rsid w:val="00EE19FA"/>
    <w:rsid w:val="00EE402B"/>
    <w:rsid w:val="00F0073B"/>
    <w:rsid w:val="00F01309"/>
    <w:rsid w:val="00F01682"/>
    <w:rsid w:val="00F01725"/>
    <w:rsid w:val="00F04EAE"/>
    <w:rsid w:val="00F155B2"/>
    <w:rsid w:val="00F16877"/>
    <w:rsid w:val="00F17E75"/>
    <w:rsid w:val="00F23201"/>
    <w:rsid w:val="00F3016C"/>
    <w:rsid w:val="00F472D2"/>
    <w:rsid w:val="00F50852"/>
    <w:rsid w:val="00F55303"/>
    <w:rsid w:val="00F5786E"/>
    <w:rsid w:val="00F63C5E"/>
    <w:rsid w:val="00F647AF"/>
    <w:rsid w:val="00F72591"/>
    <w:rsid w:val="00F735E8"/>
    <w:rsid w:val="00F81749"/>
    <w:rsid w:val="00FA5B20"/>
    <w:rsid w:val="00FA610D"/>
    <w:rsid w:val="00FA7CEF"/>
    <w:rsid w:val="00FB255E"/>
    <w:rsid w:val="00FC3202"/>
    <w:rsid w:val="00FC59E8"/>
    <w:rsid w:val="00FD3832"/>
    <w:rsid w:val="00FD4CE1"/>
    <w:rsid w:val="00FD685D"/>
    <w:rsid w:val="00FE0E53"/>
    <w:rsid w:val="00FE375C"/>
    <w:rsid w:val="00FE4FCD"/>
    <w:rsid w:val="00FF1CB8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577284"/>
  <w15:docId w15:val="{18581E14-46E7-495A-B502-8378C0C4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8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7CE"/>
    <w:pPr>
      <w:keepNext/>
      <w:keepLines/>
      <w:numPr>
        <w:numId w:val="1"/>
      </w:numPr>
      <w:spacing w:before="480" w:line="280" w:lineRule="exact"/>
      <w:outlineLvl w:val="0"/>
    </w:pPr>
    <w:rPr>
      <w:rFonts w:eastAsiaTheme="majorEastAsia" w:cstheme="majorBidi"/>
      <w:bCs/>
      <w:color w:val="0095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F80"/>
    <w:pPr>
      <w:keepNext/>
      <w:keepLines/>
      <w:numPr>
        <w:ilvl w:val="1"/>
        <w:numId w:val="1"/>
      </w:numPr>
      <w:spacing w:before="280" w:after="140" w:line="280" w:lineRule="exact"/>
      <w:outlineLvl w:val="1"/>
    </w:pPr>
    <w:rPr>
      <w:rFonts w:eastAsiaTheme="majorEastAsia" w:cstheme="majorBidi"/>
      <w:bCs/>
      <w:color w:val="0095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7CE"/>
    <w:pPr>
      <w:keepNext/>
      <w:keepLines/>
      <w:numPr>
        <w:ilvl w:val="2"/>
        <w:numId w:val="1"/>
      </w:numPr>
      <w:spacing w:before="280" w:after="140"/>
      <w:outlineLvl w:val="2"/>
    </w:pPr>
    <w:rPr>
      <w:rFonts w:eastAsiaTheme="majorEastAsia" w:cstheme="majorBidi"/>
      <w:bCs/>
      <w:color w:val="00956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D14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color w:val="0095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77CE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color w:val="0095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7CE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  <w:color w:val="0095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77CE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Cs/>
      <w:color w:val="0095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5D14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00956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5D14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Cs/>
      <w:color w:val="00956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DB7E22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9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Page info"/>
    <w:basedOn w:val="Normal"/>
    <w:link w:val="FooterChar"/>
    <w:uiPriority w:val="99"/>
    <w:unhideWhenUsed/>
    <w:rsid w:val="00483986"/>
    <w:pPr>
      <w:spacing w:after="0" w:line="240" w:lineRule="auto"/>
    </w:pPr>
    <w:rPr>
      <w:sz w:val="18"/>
      <w:szCs w:val="20"/>
    </w:rPr>
  </w:style>
  <w:style w:type="character" w:customStyle="1" w:styleId="FooterChar">
    <w:name w:val="Footer Char"/>
    <w:aliases w:val="Page info Char"/>
    <w:basedOn w:val="DefaultParagraphFont"/>
    <w:link w:val="Footer"/>
    <w:uiPriority w:val="99"/>
    <w:rsid w:val="00483986"/>
    <w:rPr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4135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4243"/>
    <w:pPr>
      <w:spacing w:after="397" w:line="440" w:lineRule="exact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243"/>
    <w:rPr>
      <w:rFonts w:eastAsiaTheme="majorEastAsia" w:cstheme="majorBidi"/>
      <w:spacing w:val="5"/>
      <w:kern w:val="28"/>
      <w:sz w:val="40"/>
      <w:szCs w:val="52"/>
    </w:rPr>
  </w:style>
  <w:style w:type="character" w:styleId="PlaceholderText">
    <w:name w:val="Placeholder Text"/>
    <w:basedOn w:val="DefaultParagraphFont"/>
    <w:uiPriority w:val="99"/>
    <w:semiHidden/>
    <w:rsid w:val="00C569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B77CE"/>
    <w:rPr>
      <w:rFonts w:eastAsiaTheme="majorEastAsia" w:cstheme="majorBidi"/>
      <w:bCs/>
      <w:color w:val="0095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F80"/>
    <w:rPr>
      <w:rFonts w:eastAsiaTheme="majorEastAsia" w:cstheme="majorBidi"/>
      <w:bCs/>
      <w:color w:val="00956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0C4"/>
    <w:pPr>
      <w:numPr>
        <w:ilvl w:val="1"/>
      </w:numPr>
      <w:spacing w:line="264" w:lineRule="auto"/>
    </w:pPr>
    <w:rPr>
      <w:rFonts w:eastAsiaTheme="majorEastAsia" w:cstheme="majorBidi"/>
      <w:iCs/>
      <w:color w:val="009560"/>
      <w:spacing w:val="6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50C4"/>
    <w:rPr>
      <w:rFonts w:eastAsiaTheme="majorEastAsia" w:cstheme="majorBidi"/>
      <w:iCs/>
      <w:color w:val="009560"/>
      <w:spacing w:val="6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77CE"/>
    <w:rPr>
      <w:rFonts w:eastAsiaTheme="majorEastAsia" w:cstheme="majorBidi"/>
      <w:bCs/>
      <w:color w:val="00956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D14"/>
    <w:rPr>
      <w:rFonts w:eastAsiaTheme="majorEastAsia" w:cstheme="majorBidi"/>
      <w:bCs/>
      <w:iCs/>
      <w:color w:val="0095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77CE"/>
    <w:rPr>
      <w:rFonts w:eastAsiaTheme="majorEastAsia" w:cstheme="majorBidi"/>
      <w:color w:val="009560"/>
      <w:sz w:val="24"/>
    </w:rPr>
  </w:style>
  <w:style w:type="table" w:styleId="LightList">
    <w:name w:val="Light List"/>
    <w:basedOn w:val="TableNormal"/>
    <w:uiPriority w:val="61"/>
    <w:rsid w:val="0029431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2943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">
    <w:name w:val="Light Shading"/>
    <w:basedOn w:val="TableNormal"/>
    <w:uiPriority w:val="60"/>
    <w:rsid w:val="004742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B77CE"/>
    <w:rPr>
      <w:rFonts w:eastAsiaTheme="majorEastAsia" w:cstheme="majorBidi"/>
      <w:iCs/>
      <w:color w:val="0095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B77CE"/>
    <w:rPr>
      <w:rFonts w:eastAsiaTheme="majorEastAsia" w:cstheme="majorBidi"/>
      <w:iCs/>
      <w:color w:val="00956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65D14"/>
    <w:rPr>
      <w:rFonts w:eastAsiaTheme="majorEastAsia" w:cstheme="majorBidi"/>
      <w:color w:val="00956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5D14"/>
    <w:rPr>
      <w:rFonts w:eastAsiaTheme="majorEastAsia" w:cstheme="majorBidi"/>
      <w:iCs/>
      <w:color w:val="009560"/>
      <w:sz w:val="24"/>
      <w:szCs w:val="20"/>
    </w:rPr>
  </w:style>
  <w:style w:type="paragraph" w:styleId="ListParagraph">
    <w:name w:val="List Paragraph"/>
    <w:basedOn w:val="Normal"/>
    <w:uiPriority w:val="34"/>
    <w:qFormat/>
    <w:rsid w:val="004F34B7"/>
    <w:pPr>
      <w:contextualSpacing/>
    </w:pPr>
  </w:style>
  <w:style w:type="numbering" w:customStyle="1" w:styleId="MIBnumberedheadings">
    <w:name w:val="MIB numbered headings"/>
    <w:uiPriority w:val="99"/>
    <w:rsid w:val="003A285A"/>
    <w:pPr>
      <w:numPr>
        <w:numId w:val="1"/>
      </w:numPr>
    </w:pPr>
  </w:style>
  <w:style w:type="table" w:customStyle="1" w:styleId="MIB">
    <w:name w:val="MIB"/>
    <w:basedOn w:val="TableNormal"/>
    <w:uiPriority w:val="99"/>
    <w:rsid w:val="00590AC8"/>
    <w:pPr>
      <w:spacing w:after="0" w:line="240" w:lineRule="auto"/>
      <w:ind w:left="108" w:right="108"/>
    </w:pPr>
    <w:rPr>
      <w:color w:val="000000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b w:val="0"/>
        <w:color w:val="009560"/>
        <w:sz w:val="24"/>
      </w:rPr>
      <w:tblPr/>
      <w:tcPr>
        <w:shd w:val="clear" w:color="auto" w:fill="ECECEC"/>
      </w:tcPr>
    </w:tblStylePr>
    <w:tblStylePr w:type="lastRow">
      <w:rPr>
        <w:b/>
      </w:rPr>
      <w:tblPr/>
      <w:tcPr>
        <w:shd w:val="clear" w:color="auto" w:fill="ECECEC"/>
      </w:tcPr>
    </w:tblStylePr>
    <w:tblStylePr w:type="firstCol">
      <w:pPr>
        <w:wordWrap/>
        <w:jc w:val="left"/>
      </w:pPr>
      <w:rPr>
        <w:rFonts w:asciiTheme="minorHAnsi" w:hAnsiTheme="minorHAnsi"/>
        <w:b w:val="0"/>
        <w:color w:val="000000"/>
        <w:sz w:val="22"/>
      </w:rPr>
      <w:tblPr/>
      <w:tcPr>
        <w:shd w:val="clear" w:color="auto" w:fill="ECECEC"/>
      </w:tcPr>
    </w:tblStylePr>
    <w:tblStylePr w:type="lastCol">
      <w:tblPr/>
      <w:tcPr>
        <w:shd w:val="clear" w:color="auto" w:fill="ECECEC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IBgreenmain">
    <w:name w:val="MIB green main"/>
    <w:uiPriority w:val="1"/>
    <w:qFormat/>
    <w:rsid w:val="001855CD"/>
    <w:rPr>
      <w:color w:val="009560"/>
    </w:rPr>
  </w:style>
  <w:style w:type="paragraph" w:customStyle="1" w:styleId="Tablecontentsubheading">
    <w:name w:val="Table content subheading"/>
    <w:basedOn w:val="Normal"/>
    <w:qFormat/>
    <w:rsid w:val="003405F8"/>
    <w:pPr>
      <w:spacing w:before="40" w:after="0" w:line="240" w:lineRule="auto"/>
      <w:ind w:left="108" w:right="108"/>
    </w:pPr>
    <w:rPr>
      <w:color w:val="00956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CAA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4B1E"/>
    <w:pPr>
      <w:tabs>
        <w:tab w:val="right" w:leader="dot" w:pos="9639"/>
      </w:tabs>
      <w:spacing w:before="100"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9E4B1E"/>
    <w:pPr>
      <w:tabs>
        <w:tab w:val="right" w:leader="dot" w:pos="9639"/>
      </w:tabs>
      <w:spacing w:after="10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3E6CAA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E6CAA"/>
    <w:rPr>
      <w:color w:val="0000FF" w:themeColor="hyperlink"/>
      <w:u w:val="single"/>
    </w:rPr>
  </w:style>
  <w:style w:type="paragraph" w:customStyle="1" w:styleId="Headingnonumber">
    <w:name w:val="Heading (no number)"/>
    <w:basedOn w:val="Normal"/>
    <w:qFormat/>
    <w:rsid w:val="008575E1"/>
    <w:pPr>
      <w:spacing w:before="280" w:after="140"/>
    </w:pPr>
    <w:rPr>
      <w:color w:val="009560"/>
      <w:sz w:val="28"/>
      <w:szCs w:val="32"/>
    </w:rPr>
  </w:style>
  <w:style w:type="paragraph" w:customStyle="1" w:styleId="Appendixheading2">
    <w:name w:val="Appendix heading 2"/>
    <w:next w:val="Normal"/>
    <w:qFormat/>
    <w:rsid w:val="005E1643"/>
    <w:pPr>
      <w:numPr>
        <w:numId w:val="3"/>
      </w:numPr>
      <w:spacing w:before="280" w:after="140" w:line="280" w:lineRule="exact"/>
    </w:pPr>
    <w:rPr>
      <w:color w:val="009560"/>
      <w:sz w:val="24"/>
      <w:szCs w:val="28"/>
    </w:rPr>
  </w:style>
  <w:style w:type="numbering" w:customStyle="1" w:styleId="Appendix1">
    <w:name w:val="Appendix 1"/>
    <w:uiPriority w:val="99"/>
    <w:rsid w:val="000C7445"/>
    <w:pPr>
      <w:numPr>
        <w:numId w:val="2"/>
      </w:numPr>
    </w:pPr>
  </w:style>
  <w:style w:type="numbering" w:customStyle="1" w:styleId="Bullets1">
    <w:name w:val="Bullets 1"/>
    <w:uiPriority w:val="99"/>
    <w:rsid w:val="001670E2"/>
    <w:pPr>
      <w:numPr>
        <w:numId w:val="4"/>
      </w:numPr>
    </w:pPr>
  </w:style>
  <w:style w:type="numbering" w:customStyle="1" w:styleId="greennumbers">
    <w:name w:val="green numbers"/>
    <w:uiPriority w:val="99"/>
    <w:rsid w:val="0018179D"/>
    <w:pPr>
      <w:numPr>
        <w:numId w:val="5"/>
      </w:numPr>
    </w:pPr>
  </w:style>
  <w:style w:type="paragraph" w:customStyle="1" w:styleId="Bulletlist">
    <w:name w:val="Bullet list"/>
    <w:basedOn w:val="ListParagraph"/>
    <w:qFormat/>
    <w:rsid w:val="003405F8"/>
    <w:pPr>
      <w:numPr>
        <w:numId w:val="6"/>
      </w:numPr>
    </w:pPr>
  </w:style>
  <w:style w:type="paragraph" w:customStyle="1" w:styleId="Numberlist">
    <w:name w:val="Number list"/>
    <w:basedOn w:val="ListParagraph"/>
    <w:qFormat/>
    <w:rsid w:val="003405F8"/>
    <w:pPr>
      <w:numPr>
        <w:numId w:val="7"/>
      </w:numPr>
    </w:pPr>
  </w:style>
  <w:style w:type="paragraph" w:customStyle="1" w:styleId="Tablebullets">
    <w:name w:val="Table bullets"/>
    <w:basedOn w:val="Normal"/>
    <w:qFormat/>
    <w:rsid w:val="00DE219C"/>
    <w:pPr>
      <w:numPr>
        <w:numId w:val="8"/>
      </w:numPr>
      <w:spacing w:after="0" w:line="240" w:lineRule="auto"/>
    </w:pPr>
    <w:rPr>
      <w:color w:val="000000"/>
    </w:rPr>
  </w:style>
  <w:style w:type="table" w:customStyle="1" w:styleId="MIBSpaced">
    <w:name w:val="MIB Spaced"/>
    <w:basedOn w:val="MIB"/>
    <w:uiPriority w:val="99"/>
    <w:rsid w:val="00F23201"/>
    <w:pPr>
      <w:spacing w:before="80" w:after="80"/>
    </w:pPr>
    <w:tblPr/>
    <w:tcPr>
      <w:shd w:val="clear" w:color="auto" w:fill="FFFFFF" w:themeFill="background1"/>
    </w:tcPr>
    <w:tblStylePr w:type="firstRow">
      <w:rPr>
        <w:rFonts w:asciiTheme="minorHAnsi" w:hAnsiTheme="minorHAnsi"/>
        <w:b w:val="0"/>
        <w:color w:val="009560"/>
        <w:sz w:val="24"/>
      </w:rPr>
      <w:tblPr/>
      <w:tcPr>
        <w:shd w:val="clear" w:color="auto" w:fill="ECECEC"/>
      </w:tcPr>
    </w:tblStylePr>
    <w:tblStylePr w:type="lastRow">
      <w:rPr>
        <w:b/>
      </w:rPr>
      <w:tblPr/>
      <w:tcPr>
        <w:shd w:val="clear" w:color="auto" w:fill="ECECEC"/>
      </w:tcPr>
    </w:tblStylePr>
    <w:tblStylePr w:type="firstCol">
      <w:pPr>
        <w:wordWrap/>
        <w:jc w:val="left"/>
      </w:pPr>
      <w:rPr>
        <w:rFonts w:asciiTheme="minorHAnsi" w:hAnsiTheme="minorHAnsi"/>
        <w:b w:val="0"/>
        <w:color w:val="000000"/>
        <w:sz w:val="22"/>
      </w:rPr>
      <w:tblPr/>
      <w:tcPr>
        <w:shd w:val="clear" w:color="auto" w:fill="ECECEC"/>
      </w:tcPr>
    </w:tblStylePr>
    <w:tblStylePr w:type="lastCol">
      <w:tblPr/>
      <w:tcPr>
        <w:shd w:val="clear" w:color="auto" w:fill="ECECEC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50A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D0"/>
  </w:style>
  <w:style w:type="paragraph" w:styleId="NormalWeb">
    <w:name w:val="Normal (Web)"/>
    <w:basedOn w:val="Normal"/>
    <w:uiPriority w:val="99"/>
    <w:semiHidden/>
    <w:unhideWhenUsed/>
    <w:rsid w:val="00C0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wbzude">
    <w:name w:val="wbzude"/>
    <w:basedOn w:val="DefaultParagraphFont"/>
    <w:rsid w:val="006D01AA"/>
  </w:style>
  <w:style w:type="character" w:customStyle="1" w:styleId="hbvzbc">
    <w:name w:val="hbvzbc"/>
    <w:basedOn w:val="DefaultParagraphFont"/>
    <w:rsid w:val="00C83284"/>
  </w:style>
  <w:style w:type="paragraph" w:styleId="ListBullet">
    <w:name w:val="List Bullet"/>
    <w:basedOn w:val="Normal"/>
    <w:unhideWhenUsed/>
    <w:rsid w:val="004F0095"/>
    <w:pPr>
      <w:numPr>
        <w:numId w:val="10"/>
      </w:numPr>
      <w:spacing w:before="160"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ListBullet2">
    <w:name w:val="List Bullet 2"/>
    <w:basedOn w:val="ListBullet"/>
    <w:semiHidden/>
    <w:unhideWhenUsed/>
    <w:rsid w:val="004F0095"/>
    <w:pPr>
      <w:numPr>
        <w:ilvl w:val="1"/>
      </w:numPr>
    </w:pPr>
  </w:style>
  <w:style w:type="paragraph" w:styleId="ListBullet3">
    <w:name w:val="List Bullet 3"/>
    <w:basedOn w:val="ListBullet2"/>
    <w:semiHidden/>
    <w:unhideWhenUsed/>
    <w:rsid w:val="004F0095"/>
    <w:pPr>
      <w:numPr>
        <w:ilvl w:val="2"/>
      </w:numPr>
    </w:pPr>
  </w:style>
  <w:style w:type="paragraph" w:styleId="ListBullet4">
    <w:name w:val="List Bullet 4"/>
    <w:basedOn w:val="ListBullet3"/>
    <w:semiHidden/>
    <w:unhideWhenUsed/>
    <w:rsid w:val="004F0095"/>
    <w:pPr>
      <w:numPr>
        <w:ilvl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B4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A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4C3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1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2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e6f510-3168-4241-9e89-702635a9f2ac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e4e6f510-3168-4241-9e89-702635a9f2ac" xsi:nil="true"/>
    <lcf76f155ced4ddcb4097134ff3c332f xmlns="6232a122-5df8-474a-955b-9cfdbe0973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BB1ECE7E904AAFFEEFFB5C0951E0" ma:contentTypeVersion="20" ma:contentTypeDescription="Create a new document." ma:contentTypeScope="" ma:versionID="78ea0077e99c56b88c575e300363d8be">
  <xsd:schema xmlns:xsd="http://www.w3.org/2001/XMLSchema" xmlns:xs="http://www.w3.org/2001/XMLSchema" xmlns:p="http://schemas.microsoft.com/office/2006/metadata/properties" xmlns:ns1="http://schemas.microsoft.com/sharepoint/v3" xmlns:ns2="6232a122-5df8-474a-955b-9cfdbe09733b" xmlns:ns3="e4e6f510-3168-4241-9e89-702635a9f2ac" targetNamespace="http://schemas.microsoft.com/office/2006/metadata/properties" ma:root="true" ma:fieldsID="107f8697f510d84fade5b8c988bfe2b5" ns1:_="" ns2:_="" ns3:_="">
    <xsd:import namespace="http://schemas.microsoft.com/sharepoint/v3"/>
    <xsd:import namespace="6232a122-5df8-474a-955b-9cfdbe09733b"/>
    <xsd:import namespace="e4e6f510-3168-4241-9e89-702635a9f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a122-5df8-474a-955b-9cfdbe097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abbfac-eef1-4f4d-8f5b-ece748e4d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f510-3168-4241-9e89-702635a9f2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8dcd86-163c-4824-8c5a-82b855d40379}" ma:internalName="TaxCatchAll" ma:showField="CatchAllData" ma:web="e4e6f510-3168-4241-9e89-702635a9f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B51BF-FD2D-42B2-9664-40EE2EE7D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33176-283E-466F-B182-5FCF02E3491A}">
  <ds:schemaRefs>
    <ds:schemaRef ds:uri="http://schemas.microsoft.com/office/2006/metadata/properties"/>
    <ds:schemaRef ds:uri="http://schemas.microsoft.com/office/infopath/2007/PartnerControls"/>
    <ds:schemaRef ds:uri="e4e6f510-3168-4241-9e89-702635a9f2ac"/>
    <ds:schemaRef ds:uri="http://schemas.microsoft.com/sharepoint/v3"/>
    <ds:schemaRef ds:uri="6232a122-5df8-474a-955b-9cfdbe09733b"/>
  </ds:schemaRefs>
</ds:datastoreItem>
</file>

<file path=customXml/itemProps3.xml><?xml version="1.0" encoding="utf-8"?>
<ds:datastoreItem xmlns:ds="http://schemas.openxmlformats.org/officeDocument/2006/customXml" ds:itemID="{65BB361E-8689-4AE5-AC4A-9A00F724C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E6105-4B34-4FF3-955A-128C6A5E3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32a122-5df8-474a-955b-9cfdbe09733b"/>
    <ds:schemaRef ds:uri="e4e6f510-3168-4241-9e89-702635a9f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3cec9d4-7357-44e9-aad3-d1ad27e6a2fe}" enabled="1" method="Privileged" siteId="{936109e5-933e-4961-900c-98c6e8c1f9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5977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Kelly Drane</dc:creator>
  <cp:keywords>Highly Confidential</cp:keywords>
  <dc:description/>
  <cp:lastModifiedBy>Amanda Krebs</cp:lastModifiedBy>
  <cp:revision>103</cp:revision>
  <cp:lastPrinted>2016-03-02T14:47:00Z</cp:lastPrinted>
  <dcterms:created xsi:type="dcterms:W3CDTF">2025-06-12T11:10:00Z</dcterms:created>
  <dcterms:modified xsi:type="dcterms:W3CDTF">2025-06-12T13:43:00Z</dcterms:modified>
  <cp:category>Company Confidential</cp:category>
  <cp:contentStatus>Version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52a32bbc-e4ed-447a-a9a4-3bbf70eb5931</vt:lpwstr>
  </property>
  <property fmtid="{D5CDD505-2E9C-101B-9397-08002B2CF9AE}" pid="3" name="OriginatingUser">
    <vt:lpwstr>kdrane</vt:lpwstr>
  </property>
  <property fmtid="{D5CDD505-2E9C-101B-9397-08002B2CF9AE}" pid="4" name="Classification">
    <vt:lpwstr>HC</vt:lpwstr>
  </property>
  <property fmtid="{D5CDD505-2E9C-101B-9397-08002B2CF9AE}" pid="5" name="ContentTypeId">
    <vt:lpwstr>0x01010082CE4AF6B36BD941A552B91DD93D0903</vt:lpwstr>
  </property>
  <property fmtid="{D5CDD505-2E9C-101B-9397-08002B2CF9AE}" pid="6" name="Order">
    <vt:r8>1770600</vt:r8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ClassificationContentMarkingFooterShapeIds">
    <vt:lpwstr>2ae53a92,18cc206e,41cb04b8</vt:lpwstr>
  </property>
  <property fmtid="{D5CDD505-2E9C-101B-9397-08002B2CF9AE}" pid="14" name="ClassificationContentMarkingFooterFontProps">
    <vt:lpwstr>#000000,8,Calibri</vt:lpwstr>
  </property>
  <property fmtid="{D5CDD505-2E9C-101B-9397-08002B2CF9AE}" pid="15" name="ClassificationContentMarkingFooterText">
    <vt:lpwstr>Confidential</vt:lpwstr>
  </property>
  <property fmtid="{D5CDD505-2E9C-101B-9397-08002B2CF9AE}" pid="16" name="MediaServiceImageTags">
    <vt:lpwstr/>
  </property>
</Properties>
</file>